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5AA7" w14:textId="01B64D66" w:rsidR="000A55EE" w:rsidRPr="00B75141" w:rsidRDefault="000A55EE" w:rsidP="00DF1928">
      <w:pPr>
        <w:pStyle w:val="NormalWeb"/>
        <w:spacing w:before="0" w:beforeAutospacing="0" w:after="150" w:afterAutospacing="0"/>
        <w:jc w:val="both"/>
        <w:rPr>
          <w:rStyle w:val="Strong"/>
          <w:rFonts w:ascii="Verdana" w:hAnsi="Verdana"/>
          <w:color w:val="5F687B"/>
          <w:sz w:val="36"/>
          <w:szCs w:val="36"/>
        </w:rPr>
      </w:pPr>
      <w:r w:rsidRPr="00B75141">
        <w:rPr>
          <w:rStyle w:val="Strong"/>
          <w:rFonts w:ascii="Verdana" w:hAnsi="Verdana"/>
          <w:color w:val="5F687B"/>
          <w:sz w:val="36"/>
          <w:szCs w:val="36"/>
        </w:rPr>
        <w:t>BIOGRAPHY</w:t>
      </w:r>
      <w:r w:rsidR="00D333F7">
        <w:rPr>
          <w:rFonts w:ascii="Verdana" w:hAnsi="Verdana"/>
          <w:b/>
          <w:bCs/>
          <w:noProof/>
          <w:color w:val="5F687B"/>
          <w:sz w:val="36"/>
          <w:szCs w:val="36"/>
        </w:rPr>
        <w:drawing>
          <wp:anchor distT="0" distB="0" distL="114300" distR="114300" simplePos="0" relativeHeight="251658240" behindDoc="0" locked="0" layoutInCell="1" allowOverlap="1" wp14:anchorId="49C3F023" wp14:editId="301CCF3D">
            <wp:simplePos x="2476500" y="914400"/>
            <wp:positionH relativeFrom="margin">
              <wp:align>right</wp:align>
            </wp:positionH>
            <wp:positionV relativeFrom="margin">
              <wp:align>top</wp:align>
            </wp:positionV>
            <wp:extent cx="1270000" cy="1305560"/>
            <wp:effectExtent l="0" t="0" r="6350" b="8890"/>
            <wp:wrapSquare wrapText="bothSides"/>
            <wp:docPr id="1"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the camera&#10;&#10;Description automatically generated"/>
                    <pic:cNvPicPr/>
                  </pic:nvPicPr>
                  <pic:blipFill rotWithShape="1">
                    <a:blip r:embed="rId7" cstate="print">
                      <a:extLst>
                        <a:ext uri="{28A0092B-C50C-407E-A947-70E740481C1C}">
                          <a14:useLocalDpi xmlns:a14="http://schemas.microsoft.com/office/drawing/2010/main" val="0"/>
                        </a:ext>
                      </a:extLst>
                    </a:blip>
                    <a:srcRect l="16240" t="9264" r="24704"/>
                    <a:stretch/>
                  </pic:blipFill>
                  <pic:spPr bwMode="auto">
                    <a:xfrm>
                      <a:off x="0" y="0"/>
                      <a:ext cx="1270000" cy="1305560"/>
                    </a:xfrm>
                    <a:prstGeom prst="rect">
                      <a:avLst/>
                    </a:prstGeom>
                    <a:ln>
                      <a:noFill/>
                    </a:ln>
                    <a:extLst>
                      <a:ext uri="{53640926-AAD7-44D8-BBD7-CCE9431645EC}">
                        <a14:shadowObscured xmlns:a14="http://schemas.microsoft.com/office/drawing/2010/main"/>
                      </a:ext>
                    </a:extLst>
                  </pic:spPr>
                </pic:pic>
              </a:graphicData>
            </a:graphic>
          </wp:anchor>
        </w:drawing>
      </w:r>
    </w:p>
    <w:p w14:paraId="3DC5F696" w14:textId="77777777" w:rsidR="000A55EE" w:rsidRDefault="000A55EE" w:rsidP="00DF1928">
      <w:pPr>
        <w:pStyle w:val="NormalWeb"/>
        <w:spacing w:before="0" w:beforeAutospacing="0" w:after="150" w:afterAutospacing="0"/>
        <w:jc w:val="both"/>
        <w:rPr>
          <w:rStyle w:val="Strong"/>
          <w:rFonts w:ascii="Verdana" w:hAnsi="Verdana"/>
          <w:b w:val="0"/>
          <w:bCs w:val="0"/>
          <w:color w:val="5F687B"/>
        </w:rPr>
      </w:pPr>
    </w:p>
    <w:p w14:paraId="235EC912" w14:textId="77777777" w:rsidR="002B3E8A" w:rsidRDefault="002B3E8A" w:rsidP="00DF1928">
      <w:pPr>
        <w:pStyle w:val="NormalWeb"/>
        <w:spacing w:before="0" w:beforeAutospacing="0" w:after="150" w:afterAutospacing="0"/>
        <w:jc w:val="both"/>
        <w:rPr>
          <w:rStyle w:val="Strong"/>
          <w:rFonts w:ascii="Verdana" w:hAnsi="Verdana"/>
          <w:b w:val="0"/>
          <w:bCs w:val="0"/>
          <w:color w:val="5F687B"/>
        </w:rPr>
      </w:pPr>
    </w:p>
    <w:p w14:paraId="707ECFD7" w14:textId="77777777" w:rsidR="002B3E8A" w:rsidRPr="00B75141" w:rsidRDefault="002B3E8A" w:rsidP="00DF1928">
      <w:pPr>
        <w:pStyle w:val="NormalWeb"/>
        <w:spacing w:before="0" w:beforeAutospacing="0" w:after="150" w:afterAutospacing="0"/>
        <w:jc w:val="both"/>
        <w:rPr>
          <w:rStyle w:val="Strong"/>
          <w:rFonts w:ascii="Verdana" w:hAnsi="Verdana"/>
          <w:b w:val="0"/>
          <w:bCs w:val="0"/>
          <w:color w:val="5F687B"/>
        </w:rPr>
      </w:pPr>
    </w:p>
    <w:p w14:paraId="6B283455" w14:textId="1DC3991E" w:rsidR="000A55EE" w:rsidRPr="00B75141" w:rsidRDefault="000A55EE" w:rsidP="000A55EE">
      <w:pPr>
        <w:shd w:val="clear" w:color="auto" w:fill="DDDDDD"/>
        <w:spacing w:beforeAutospacing="1" w:after="100" w:afterAutospacing="1" w:line="240" w:lineRule="auto"/>
        <w:jc w:val="both"/>
        <w:outlineLvl w:val="1"/>
        <w:rPr>
          <w:rFonts w:ascii="Verdana" w:eastAsia="Times New Roman" w:hAnsi="Verdana" w:cs="Times New Roman"/>
          <w:color w:val="212529"/>
          <w:sz w:val="28"/>
          <w:szCs w:val="28"/>
          <w:lang w:eastAsia="en-GB"/>
        </w:rPr>
      </w:pPr>
      <w:r w:rsidRPr="00B75141">
        <w:rPr>
          <w:rFonts w:ascii="Verdana" w:hAnsi="Verdana"/>
          <w:color w:val="212529"/>
          <w:sz w:val="28"/>
          <w:szCs w:val="28"/>
        </w:rPr>
        <w:t>Dr Mistrelle R. Ellmore</w:t>
      </w:r>
      <w:r w:rsidR="007D733C" w:rsidRPr="00B75141">
        <w:rPr>
          <w:rFonts w:ascii="Verdana" w:hAnsi="Verdana"/>
          <w:color w:val="212529"/>
          <w:sz w:val="28"/>
          <w:szCs w:val="28"/>
        </w:rPr>
        <w:t xml:space="preserve"> (She / Her)</w:t>
      </w:r>
    </w:p>
    <w:p w14:paraId="67816C64" w14:textId="5FB53EF8" w:rsidR="000A55EE" w:rsidRPr="00B75141" w:rsidRDefault="007D733C" w:rsidP="00DF1928">
      <w:pPr>
        <w:pStyle w:val="NormalWeb"/>
        <w:spacing w:before="0" w:beforeAutospacing="0" w:after="150" w:afterAutospacing="0"/>
        <w:jc w:val="both"/>
        <w:rPr>
          <w:rStyle w:val="Strong"/>
          <w:rFonts w:ascii="Verdana" w:hAnsi="Verdana"/>
          <w:b w:val="0"/>
          <w:bCs w:val="0"/>
          <w:color w:val="5F687B"/>
        </w:rPr>
      </w:pPr>
      <w:r w:rsidRPr="00B75141">
        <w:rPr>
          <w:rStyle w:val="Strong"/>
          <w:rFonts w:ascii="Verdana" w:hAnsi="Verdana"/>
          <w:b w:val="0"/>
          <w:bCs w:val="0"/>
          <w:color w:val="5F687B"/>
        </w:rPr>
        <w:t xml:space="preserve">Senior Lecturer in </w:t>
      </w:r>
      <w:r w:rsidR="00921EF9">
        <w:rPr>
          <w:rStyle w:val="Strong"/>
          <w:rFonts w:ascii="Verdana" w:hAnsi="Verdana"/>
          <w:b w:val="0"/>
          <w:bCs w:val="0"/>
          <w:color w:val="5F687B"/>
        </w:rPr>
        <w:t xml:space="preserve">health, </w:t>
      </w:r>
      <w:r w:rsidRPr="00B75141">
        <w:rPr>
          <w:rStyle w:val="Strong"/>
          <w:rFonts w:ascii="Verdana" w:hAnsi="Verdana"/>
          <w:b w:val="0"/>
          <w:bCs w:val="0"/>
          <w:color w:val="5F687B"/>
        </w:rPr>
        <w:t>exercise physiology and nutrition</w:t>
      </w:r>
      <w:r w:rsidR="00204E45">
        <w:rPr>
          <w:rStyle w:val="Strong"/>
          <w:rFonts w:ascii="Verdana" w:hAnsi="Verdana"/>
          <w:b w:val="0"/>
          <w:bCs w:val="0"/>
          <w:color w:val="5F687B"/>
        </w:rPr>
        <w:t xml:space="preserve"> </w:t>
      </w:r>
      <w:r w:rsidRPr="00B75141">
        <w:rPr>
          <w:rStyle w:val="Strong"/>
          <w:rFonts w:ascii="Verdana" w:hAnsi="Verdana"/>
          <w:b w:val="0"/>
          <w:bCs w:val="0"/>
          <w:color w:val="5F687B"/>
        </w:rPr>
        <w:t>and Programme Leader in the School of Sport and Exercise Science</w:t>
      </w:r>
      <w:r w:rsidR="00921EF9">
        <w:rPr>
          <w:rStyle w:val="Strong"/>
          <w:rFonts w:ascii="Verdana" w:hAnsi="Verdana"/>
          <w:b w:val="0"/>
          <w:bCs w:val="0"/>
          <w:color w:val="5F687B"/>
        </w:rPr>
        <w:t>,</w:t>
      </w:r>
      <w:r w:rsidR="001D7FC9" w:rsidRPr="00B75141">
        <w:rPr>
          <w:rStyle w:val="Strong"/>
          <w:rFonts w:ascii="Verdana" w:hAnsi="Verdana"/>
          <w:b w:val="0"/>
          <w:bCs w:val="0"/>
          <w:color w:val="5F687B"/>
        </w:rPr>
        <w:t xml:space="preserve"> Founder of the Girls to Women in Sports Science Network</w:t>
      </w:r>
      <w:r w:rsidR="00921EF9">
        <w:rPr>
          <w:rStyle w:val="Strong"/>
          <w:rFonts w:ascii="Verdana" w:hAnsi="Verdana"/>
          <w:b w:val="0"/>
          <w:bCs w:val="0"/>
          <w:color w:val="5F687B"/>
        </w:rPr>
        <w:t xml:space="preserve"> and Chair of the Carers and Parents Club.</w:t>
      </w:r>
    </w:p>
    <w:p w14:paraId="289A7810" w14:textId="77777777" w:rsidR="000A55EE" w:rsidRPr="00B75141" w:rsidRDefault="000A55EE" w:rsidP="00DF1928">
      <w:pPr>
        <w:pStyle w:val="NormalWeb"/>
        <w:spacing w:before="0" w:beforeAutospacing="0" w:after="150" w:afterAutospacing="0"/>
        <w:jc w:val="both"/>
        <w:rPr>
          <w:rStyle w:val="Strong"/>
          <w:rFonts w:ascii="Verdana" w:hAnsi="Verdana"/>
          <w:b w:val="0"/>
          <w:bCs w:val="0"/>
          <w:color w:val="5F687B"/>
        </w:rPr>
      </w:pPr>
    </w:p>
    <w:p w14:paraId="09E05833" w14:textId="1D53759A" w:rsidR="00BE0388" w:rsidRPr="00B75141" w:rsidRDefault="00BE0388" w:rsidP="00BE0388">
      <w:pPr>
        <w:shd w:val="clear" w:color="auto" w:fill="F1F1F1"/>
        <w:spacing w:beforeAutospacing="1" w:after="100" w:afterAutospacing="1" w:line="240" w:lineRule="auto"/>
        <w:jc w:val="both"/>
        <w:outlineLvl w:val="3"/>
        <w:rPr>
          <w:rFonts w:ascii="Verdana" w:eastAsia="Times New Roman" w:hAnsi="Verdana" w:cs="Times New Roman"/>
          <w:color w:val="212529"/>
          <w:sz w:val="28"/>
          <w:szCs w:val="28"/>
          <w:lang w:eastAsia="en-GB"/>
        </w:rPr>
      </w:pPr>
      <w:r w:rsidRPr="00B75141">
        <w:rPr>
          <w:rFonts w:ascii="Verdana" w:eastAsia="Times New Roman" w:hAnsi="Verdana" w:cs="Times New Roman"/>
          <w:color w:val="212529"/>
          <w:sz w:val="28"/>
          <w:szCs w:val="28"/>
          <w:lang w:eastAsia="en-GB"/>
        </w:rPr>
        <w:t>About Mistrelle Ellmore</w:t>
      </w:r>
    </w:p>
    <w:p w14:paraId="59575F6E" w14:textId="40991E6B" w:rsidR="007F7FE9" w:rsidRPr="00B75141" w:rsidRDefault="00000478" w:rsidP="009F318A">
      <w:p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eastAsia="Times New Roman" w:hAnsi="Verdana" w:cs="Segoe UI"/>
          <w:color w:val="212529"/>
          <w:sz w:val="24"/>
          <w:szCs w:val="24"/>
          <w:lang w:eastAsia="en-GB"/>
        </w:rPr>
        <w:t>Mistrelle</w:t>
      </w:r>
      <w:r w:rsidR="0054132D" w:rsidRPr="00B75141">
        <w:rPr>
          <w:rFonts w:ascii="Verdana" w:eastAsia="Times New Roman" w:hAnsi="Verdana" w:cs="Segoe UI"/>
          <w:color w:val="212529"/>
          <w:sz w:val="24"/>
          <w:szCs w:val="24"/>
          <w:lang w:eastAsia="en-GB"/>
        </w:rPr>
        <w:t xml:space="preserve"> b</w:t>
      </w:r>
      <w:r w:rsidR="008B37C2" w:rsidRPr="00B75141">
        <w:rPr>
          <w:rFonts w:ascii="Verdana" w:eastAsia="Times New Roman" w:hAnsi="Verdana" w:cs="Segoe UI"/>
          <w:color w:val="212529"/>
          <w:sz w:val="24"/>
          <w:szCs w:val="24"/>
          <w:lang w:eastAsia="en-GB"/>
        </w:rPr>
        <w:t xml:space="preserve">egan her </w:t>
      </w:r>
      <w:r w:rsidR="00EC61C3" w:rsidRPr="00B75141">
        <w:rPr>
          <w:rFonts w:ascii="Verdana" w:eastAsia="Times New Roman" w:hAnsi="Verdana" w:cs="Segoe UI"/>
          <w:color w:val="212529"/>
          <w:sz w:val="24"/>
          <w:szCs w:val="24"/>
          <w:lang w:eastAsia="en-GB"/>
        </w:rPr>
        <w:t xml:space="preserve">academic career as a research assistant </w:t>
      </w:r>
      <w:r w:rsidR="00756510" w:rsidRPr="00B75141">
        <w:rPr>
          <w:rFonts w:ascii="Verdana" w:eastAsia="Times New Roman" w:hAnsi="Verdana" w:cs="Segoe UI"/>
          <w:color w:val="212529"/>
          <w:sz w:val="24"/>
          <w:szCs w:val="24"/>
          <w:lang w:eastAsia="en-GB"/>
        </w:rPr>
        <w:t xml:space="preserve">for </w:t>
      </w:r>
      <w:r w:rsidR="00147B5E" w:rsidRPr="00B75141">
        <w:rPr>
          <w:rFonts w:ascii="Verdana" w:eastAsia="Times New Roman" w:hAnsi="Verdana" w:cs="Segoe UI"/>
          <w:color w:val="212529"/>
          <w:sz w:val="24"/>
          <w:szCs w:val="24"/>
          <w:lang w:eastAsia="en-GB"/>
        </w:rPr>
        <w:t xml:space="preserve">the Health &amp; Wellbeing </w:t>
      </w:r>
      <w:r w:rsidR="00D45D0F" w:rsidRPr="00B75141">
        <w:rPr>
          <w:rFonts w:ascii="Verdana" w:eastAsia="Times New Roman" w:hAnsi="Verdana" w:cs="Segoe UI"/>
          <w:color w:val="212529"/>
          <w:sz w:val="24"/>
          <w:szCs w:val="24"/>
          <w:lang w:eastAsia="en-GB"/>
        </w:rPr>
        <w:t>R</w:t>
      </w:r>
      <w:r w:rsidR="00147B5E" w:rsidRPr="00B75141">
        <w:rPr>
          <w:rFonts w:ascii="Verdana" w:eastAsia="Times New Roman" w:hAnsi="Verdana" w:cs="Segoe UI"/>
          <w:color w:val="212529"/>
          <w:sz w:val="24"/>
          <w:szCs w:val="24"/>
          <w:lang w:eastAsia="en-GB"/>
        </w:rPr>
        <w:t xml:space="preserve">esearch </w:t>
      </w:r>
      <w:r w:rsidR="00D45D0F" w:rsidRPr="00B75141">
        <w:rPr>
          <w:rFonts w:ascii="Verdana" w:eastAsia="Times New Roman" w:hAnsi="Verdana" w:cs="Segoe UI"/>
          <w:color w:val="212529"/>
          <w:sz w:val="24"/>
          <w:szCs w:val="24"/>
          <w:lang w:eastAsia="en-GB"/>
        </w:rPr>
        <w:t xml:space="preserve">Group </w:t>
      </w:r>
      <w:r w:rsidR="00EC61C3" w:rsidRPr="00B75141">
        <w:rPr>
          <w:rFonts w:ascii="Verdana" w:eastAsia="Times New Roman" w:hAnsi="Verdana" w:cs="Segoe UI"/>
          <w:color w:val="212529"/>
          <w:sz w:val="24"/>
          <w:szCs w:val="24"/>
          <w:lang w:eastAsia="en-GB"/>
        </w:rPr>
        <w:t xml:space="preserve">at </w:t>
      </w:r>
      <w:r w:rsidR="00F454F6" w:rsidRPr="00B75141">
        <w:rPr>
          <w:rFonts w:ascii="Verdana" w:eastAsia="Times New Roman" w:hAnsi="Verdana" w:cs="Segoe UI"/>
          <w:color w:val="212529"/>
          <w:sz w:val="24"/>
          <w:szCs w:val="24"/>
          <w:lang w:eastAsia="en-GB"/>
        </w:rPr>
        <w:t>Loughborough</w:t>
      </w:r>
      <w:r w:rsidR="003250BC" w:rsidRPr="00B75141">
        <w:rPr>
          <w:rFonts w:ascii="Verdana" w:eastAsia="Times New Roman" w:hAnsi="Verdana" w:cs="Segoe UI"/>
          <w:color w:val="212529"/>
          <w:sz w:val="24"/>
          <w:szCs w:val="24"/>
          <w:lang w:eastAsia="en-GB"/>
        </w:rPr>
        <w:t xml:space="preserve"> University</w:t>
      </w:r>
      <w:r w:rsidR="00F454F6" w:rsidRPr="00B75141">
        <w:rPr>
          <w:rFonts w:ascii="Verdana" w:eastAsia="Times New Roman" w:hAnsi="Verdana" w:cs="Segoe UI"/>
          <w:color w:val="212529"/>
          <w:sz w:val="24"/>
          <w:szCs w:val="24"/>
          <w:lang w:eastAsia="en-GB"/>
        </w:rPr>
        <w:t xml:space="preserve">, </w:t>
      </w:r>
      <w:r w:rsidR="00A15EBE" w:rsidRPr="00B75141">
        <w:rPr>
          <w:rFonts w:ascii="Verdana" w:eastAsia="Times New Roman" w:hAnsi="Verdana" w:cs="Segoe UI"/>
          <w:color w:val="212529"/>
          <w:sz w:val="24"/>
          <w:szCs w:val="24"/>
          <w:lang w:eastAsia="en-GB"/>
        </w:rPr>
        <w:t>then</w:t>
      </w:r>
      <w:r w:rsidR="00F454F6" w:rsidRPr="00B75141">
        <w:rPr>
          <w:rFonts w:ascii="Verdana" w:eastAsia="Times New Roman" w:hAnsi="Verdana" w:cs="Segoe UI"/>
          <w:color w:val="212529"/>
          <w:sz w:val="24"/>
          <w:szCs w:val="24"/>
          <w:lang w:eastAsia="en-GB"/>
        </w:rPr>
        <w:t xml:space="preserve"> </w:t>
      </w:r>
      <w:r w:rsidR="004576D9" w:rsidRPr="00B75141">
        <w:rPr>
          <w:rFonts w:ascii="Verdana" w:eastAsia="Times New Roman" w:hAnsi="Verdana" w:cs="Segoe UI"/>
          <w:color w:val="212529"/>
          <w:sz w:val="24"/>
          <w:szCs w:val="24"/>
          <w:lang w:eastAsia="en-GB"/>
        </w:rPr>
        <w:t xml:space="preserve">became </w:t>
      </w:r>
      <w:r w:rsidR="00F454F6" w:rsidRPr="00B75141">
        <w:rPr>
          <w:rFonts w:ascii="Verdana" w:eastAsia="Times New Roman" w:hAnsi="Verdana" w:cs="Segoe UI"/>
          <w:color w:val="212529"/>
          <w:sz w:val="24"/>
          <w:szCs w:val="24"/>
          <w:lang w:eastAsia="en-GB"/>
        </w:rPr>
        <w:t>head laboratory technician in the School</w:t>
      </w:r>
      <w:r w:rsidR="00A42692" w:rsidRPr="00B75141">
        <w:rPr>
          <w:rFonts w:ascii="Verdana" w:eastAsia="Times New Roman" w:hAnsi="Verdana" w:cs="Segoe UI"/>
          <w:color w:val="212529"/>
          <w:sz w:val="24"/>
          <w:szCs w:val="24"/>
          <w:lang w:eastAsia="en-GB"/>
        </w:rPr>
        <w:t xml:space="preserve"> of Sport at Lincoln College</w:t>
      </w:r>
      <w:r w:rsidR="008E6BE8" w:rsidRPr="00B75141">
        <w:rPr>
          <w:rFonts w:ascii="Verdana" w:eastAsia="Times New Roman" w:hAnsi="Verdana" w:cs="Segoe UI"/>
          <w:color w:val="212529"/>
          <w:sz w:val="24"/>
          <w:szCs w:val="24"/>
          <w:lang w:eastAsia="en-GB"/>
        </w:rPr>
        <w:t>, followed by</w:t>
      </w:r>
      <w:r w:rsidR="007F7FE9" w:rsidRPr="00B75141">
        <w:rPr>
          <w:rFonts w:ascii="Verdana" w:eastAsia="Times New Roman" w:hAnsi="Verdana" w:cs="Segoe UI"/>
          <w:color w:val="212529"/>
          <w:sz w:val="24"/>
          <w:szCs w:val="24"/>
          <w:lang w:eastAsia="en-GB"/>
        </w:rPr>
        <w:t xml:space="preserve"> lecturer and </w:t>
      </w:r>
      <w:r w:rsidR="00B77BA2" w:rsidRPr="00B75141">
        <w:rPr>
          <w:rFonts w:ascii="Verdana" w:eastAsia="Times New Roman" w:hAnsi="Verdana" w:cs="Segoe UI"/>
          <w:color w:val="212529"/>
          <w:sz w:val="24"/>
          <w:szCs w:val="24"/>
          <w:lang w:eastAsia="en-GB"/>
        </w:rPr>
        <w:t>p</w:t>
      </w:r>
      <w:r w:rsidR="007F7FE9" w:rsidRPr="00B75141">
        <w:rPr>
          <w:rFonts w:ascii="Verdana" w:eastAsia="Times New Roman" w:hAnsi="Verdana" w:cs="Segoe UI"/>
          <w:color w:val="212529"/>
          <w:sz w:val="24"/>
          <w:szCs w:val="24"/>
          <w:lang w:eastAsia="en-GB"/>
        </w:rPr>
        <w:t>rogramme Leader in sport science</w:t>
      </w:r>
      <w:r w:rsidR="008E6BE8" w:rsidRPr="00B75141">
        <w:rPr>
          <w:rFonts w:ascii="Verdana" w:eastAsia="Times New Roman" w:hAnsi="Verdana" w:cs="Segoe UI"/>
          <w:color w:val="212529"/>
          <w:sz w:val="24"/>
          <w:szCs w:val="24"/>
          <w:lang w:eastAsia="en-GB"/>
        </w:rPr>
        <w:t xml:space="preserve">. </w:t>
      </w:r>
      <w:r w:rsidR="008341FF" w:rsidRPr="00B75141">
        <w:rPr>
          <w:rFonts w:ascii="Verdana" w:eastAsia="Times New Roman" w:hAnsi="Verdana" w:cs="Segoe UI"/>
          <w:color w:val="212529"/>
          <w:sz w:val="24"/>
          <w:szCs w:val="24"/>
          <w:lang w:eastAsia="en-GB"/>
        </w:rPr>
        <w:t>She joined the School of Sport and Exercise Science</w:t>
      </w:r>
      <w:r w:rsidR="008A09C5" w:rsidRPr="00B75141">
        <w:rPr>
          <w:rFonts w:ascii="Verdana" w:eastAsia="Times New Roman" w:hAnsi="Verdana" w:cs="Segoe UI"/>
          <w:color w:val="212529"/>
          <w:sz w:val="24"/>
          <w:szCs w:val="24"/>
          <w:lang w:eastAsia="en-GB"/>
        </w:rPr>
        <w:t xml:space="preserve"> at the University of Lincoln</w:t>
      </w:r>
      <w:r w:rsidR="008341FF" w:rsidRPr="00B75141">
        <w:rPr>
          <w:rFonts w:ascii="Verdana" w:eastAsia="Times New Roman" w:hAnsi="Verdana" w:cs="Segoe UI"/>
          <w:color w:val="212529"/>
          <w:sz w:val="24"/>
          <w:szCs w:val="24"/>
          <w:lang w:eastAsia="en-GB"/>
        </w:rPr>
        <w:t xml:space="preserve"> </w:t>
      </w:r>
      <w:r w:rsidR="008A09C5" w:rsidRPr="00B75141">
        <w:rPr>
          <w:rFonts w:ascii="Verdana" w:eastAsia="Times New Roman" w:hAnsi="Verdana" w:cs="Segoe UI"/>
          <w:color w:val="212529"/>
          <w:sz w:val="24"/>
          <w:szCs w:val="24"/>
          <w:lang w:eastAsia="en-GB"/>
        </w:rPr>
        <w:t xml:space="preserve">in </w:t>
      </w:r>
      <w:r w:rsidR="007F7FE9" w:rsidRPr="00B75141">
        <w:rPr>
          <w:rFonts w:ascii="Verdana" w:eastAsia="Times New Roman" w:hAnsi="Verdana" w:cs="Segoe UI"/>
          <w:color w:val="212529"/>
          <w:sz w:val="24"/>
          <w:szCs w:val="24"/>
          <w:lang w:eastAsia="en-GB"/>
        </w:rPr>
        <w:t>2006</w:t>
      </w:r>
      <w:r w:rsidR="008A09C5" w:rsidRPr="00B75141">
        <w:rPr>
          <w:rFonts w:ascii="Verdana" w:eastAsia="Times New Roman" w:hAnsi="Verdana" w:cs="Segoe UI"/>
          <w:color w:val="212529"/>
          <w:sz w:val="24"/>
          <w:szCs w:val="24"/>
          <w:lang w:eastAsia="en-GB"/>
        </w:rPr>
        <w:t xml:space="preserve"> and is</w:t>
      </w:r>
      <w:r w:rsidR="007F7FE9" w:rsidRPr="00B75141">
        <w:rPr>
          <w:rFonts w:ascii="Verdana" w:eastAsia="Times New Roman" w:hAnsi="Verdana" w:cs="Segoe UI"/>
          <w:color w:val="212529"/>
          <w:sz w:val="24"/>
          <w:szCs w:val="24"/>
          <w:lang w:eastAsia="en-GB"/>
        </w:rPr>
        <w:t xml:space="preserve"> Senior Lecturer</w:t>
      </w:r>
      <w:r w:rsidR="003C75E9" w:rsidRPr="00B75141">
        <w:rPr>
          <w:rFonts w:ascii="Verdana" w:eastAsia="Times New Roman" w:hAnsi="Verdana" w:cs="Segoe UI"/>
          <w:color w:val="212529"/>
          <w:sz w:val="24"/>
          <w:szCs w:val="24"/>
          <w:lang w:eastAsia="en-GB"/>
        </w:rPr>
        <w:t xml:space="preserve"> and Module Leader</w:t>
      </w:r>
      <w:r w:rsidR="00F454F6" w:rsidRPr="00B75141">
        <w:rPr>
          <w:rFonts w:ascii="Verdana" w:eastAsia="Times New Roman" w:hAnsi="Verdana" w:cs="Segoe UI"/>
          <w:color w:val="212529"/>
          <w:sz w:val="24"/>
          <w:szCs w:val="24"/>
          <w:lang w:eastAsia="en-GB"/>
        </w:rPr>
        <w:t xml:space="preserve"> </w:t>
      </w:r>
      <w:r w:rsidR="007F7FE9" w:rsidRPr="00B75141">
        <w:rPr>
          <w:rFonts w:ascii="Verdana" w:eastAsia="Times New Roman" w:hAnsi="Verdana" w:cs="Segoe UI"/>
          <w:color w:val="212529"/>
          <w:sz w:val="24"/>
          <w:szCs w:val="24"/>
          <w:lang w:eastAsia="en-GB"/>
        </w:rPr>
        <w:t>in exercise physiology and nutrition</w:t>
      </w:r>
      <w:r w:rsidR="003C75E9" w:rsidRPr="00B75141">
        <w:rPr>
          <w:rFonts w:ascii="Verdana" w:eastAsia="Times New Roman" w:hAnsi="Verdana" w:cs="Segoe UI"/>
          <w:color w:val="212529"/>
          <w:sz w:val="24"/>
          <w:szCs w:val="24"/>
          <w:lang w:eastAsia="en-GB"/>
        </w:rPr>
        <w:t>, Programme Leader</w:t>
      </w:r>
      <w:r w:rsidR="0029605B" w:rsidRPr="00B75141">
        <w:rPr>
          <w:rFonts w:ascii="Verdana" w:eastAsia="Times New Roman" w:hAnsi="Verdana" w:cs="Segoe UI"/>
          <w:color w:val="212529"/>
          <w:sz w:val="24"/>
          <w:szCs w:val="24"/>
          <w:lang w:eastAsia="en-GB"/>
        </w:rPr>
        <w:t xml:space="preserve"> for </w:t>
      </w:r>
      <w:r w:rsidR="007C64BE" w:rsidRPr="00B75141">
        <w:rPr>
          <w:rFonts w:ascii="Verdana" w:eastAsia="Times New Roman" w:hAnsi="Verdana" w:cs="Segoe UI"/>
          <w:color w:val="212529"/>
          <w:sz w:val="24"/>
          <w:szCs w:val="24"/>
          <w:lang w:eastAsia="en-GB"/>
        </w:rPr>
        <w:t xml:space="preserve">BSc (Hons) Health, Exercise and Nutrition and </w:t>
      </w:r>
      <w:r w:rsidR="001D7FC9" w:rsidRPr="00B75141">
        <w:rPr>
          <w:rFonts w:ascii="Verdana" w:eastAsia="Times New Roman" w:hAnsi="Verdana" w:cs="Segoe UI"/>
          <w:color w:val="212529"/>
          <w:sz w:val="24"/>
          <w:szCs w:val="24"/>
          <w:lang w:eastAsia="en-GB"/>
        </w:rPr>
        <w:t xml:space="preserve">BSc (Hons) </w:t>
      </w:r>
      <w:r w:rsidR="007C64BE" w:rsidRPr="00B75141">
        <w:rPr>
          <w:rFonts w:ascii="Verdana" w:eastAsia="Times New Roman" w:hAnsi="Verdana" w:cs="Segoe UI"/>
          <w:color w:val="212529"/>
          <w:sz w:val="24"/>
          <w:szCs w:val="24"/>
          <w:lang w:eastAsia="en-GB"/>
        </w:rPr>
        <w:t>Health and Exercise Science,</w:t>
      </w:r>
      <w:r w:rsidR="003C75E9" w:rsidRPr="00B75141">
        <w:rPr>
          <w:rFonts w:ascii="Verdana" w:eastAsia="Times New Roman" w:hAnsi="Verdana" w:cs="Segoe UI"/>
          <w:color w:val="212529"/>
          <w:sz w:val="24"/>
          <w:szCs w:val="24"/>
          <w:lang w:eastAsia="en-GB"/>
        </w:rPr>
        <w:t xml:space="preserve"> </w:t>
      </w:r>
      <w:r w:rsidR="00B555E7" w:rsidRPr="00B75141">
        <w:rPr>
          <w:rFonts w:ascii="Verdana" w:eastAsia="Times New Roman" w:hAnsi="Verdana" w:cs="Segoe UI"/>
          <w:color w:val="212529"/>
          <w:sz w:val="24"/>
          <w:szCs w:val="24"/>
          <w:lang w:eastAsia="en-GB"/>
        </w:rPr>
        <w:t>Gender and Athena Swan Champion</w:t>
      </w:r>
      <w:r w:rsidR="00657F11" w:rsidRPr="00B75141">
        <w:rPr>
          <w:rFonts w:ascii="Verdana" w:eastAsia="Times New Roman" w:hAnsi="Verdana" w:cs="Segoe UI"/>
          <w:color w:val="212529"/>
          <w:sz w:val="24"/>
          <w:szCs w:val="24"/>
          <w:lang w:eastAsia="en-GB"/>
        </w:rPr>
        <w:t xml:space="preserve">, </w:t>
      </w:r>
      <w:r w:rsidR="00ED2FA5" w:rsidRPr="00B75141">
        <w:rPr>
          <w:rFonts w:ascii="Verdana" w:eastAsia="Times New Roman" w:hAnsi="Verdana" w:cs="Segoe UI"/>
          <w:color w:val="212529"/>
          <w:sz w:val="24"/>
          <w:szCs w:val="24"/>
          <w:lang w:eastAsia="en-GB"/>
        </w:rPr>
        <w:t>F</w:t>
      </w:r>
      <w:r w:rsidR="003C75E9" w:rsidRPr="00B75141">
        <w:rPr>
          <w:rFonts w:ascii="Verdana" w:eastAsia="Times New Roman" w:hAnsi="Verdana" w:cs="Segoe UI"/>
          <w:color w:val="212529"/>
          <w:sz w:val="24"/>
          <w:szCs w:val="24"/>
          <w:lang w:eastAsia="en-GB"/>
        </w:rPr>
        <w:t xml:space="preserve">ounder of the Girls to Women in Sports Science </w:t>
      </w:r>
      <w:r w:rsidR="002D23A6" w:rsidRPr="00B75141">
        <w:rPr>
          <w:rFonts w:ascii="Verdana" w:eastAsia="Times New Roman" w:hAnsi="Verdana" w:cs="Segoe UI"/>
          <w:color w:val="212529"/>
          <w:sz w:val="24"/>
          <w:szCs w:val="24"/>
          <w:lang w:eastAsia="en-GB"/>
        </w:rPr>
        <w:t xml:space="preserve">(GWSS) </w:t>
      </w:r>
      <w:r w:rsidR="003C75E9" w:rsidRPr="00B75141">
        <w:rPr>
          <w:rFonts w:ascii="Verdana" w:eastAsia="Times New Roman" w:hAnsi="Verdana" w:cs="Segoe UI"/>
          <w:color w:val="212529"/>
          <w:sz w:val="24"/>
          <w:szCs w:val="24"/>
          <w:lang w:eastAsia="en-GB"/>
        </w:rPr>
        <w:t>network</w:t>
      </w:r>
      <w:r w:rsidR="00657F11" w:rsidRPr="00B75141">
        <w:rPr>
          <w:rFonts w:ascii="Verdana" w:eastAsia="Times New Roman" w:hAnsi="Verdana" w:cs="Segoe UI"/>
          <w:color w:val="212529"/>
          <w:sz w:val="24"/>
          <w:szCs w:val="24"/>
          <w:lang w:eastAsia="en-GB"/>
        </w:rPr>
        <w:t>,</w:t>
      </w:r>
      <w:r w:rsidR="003C75E9" w:rsidRPr="00B75141">
        <w:rPr>
          <w:rFonts w:ascii="Verdana" w:eastAsia="Times New Roman" w:hAnsi="Verdana" w:cs="Segoe UI"/>
          <w:color w:val="212529"/>
          <w:sz w:val="24"/>
          <w:szCs w:val="24"/>
          <w:lang w:eastAsia="en-GB"/>
        </w:rPr>
        <w:t xml:space="preserve"> </w:t>
      </w:r>
      <w:r w:rsidR="00921EF9">
        <w:rPr>
          <w:rFonts w:ascii="Verdana" w:eastAsia="Times New Roman" w:hAnsi="Verdana" w:cs="Segoe UI"/>
          <w:color w:val="212529"/>
          <w:sz w:val="24"/>
          <w:szCs w:val="24"/>
          <w:lang w:eastAsia="en-GB"/>
        </w:rPr>
        <w:t xml:space="preserve">Chair </w:t>
      </w:r>
      <w:r w:rsidR="003C75E9" w:rsidRPr="00B75141">
        <w:rPr>
          <w:rFonts w:ascii="Verdana" w:eastAsia="Times New Roman" w:hAnsi="Verdana" w:cs="Segoe UI"/>
          <w:color w:val="212529"/>
          <w:sz w:val="24"/>
          <w:szCs w:val="24"/>
          <w:lang w:eastAsia="en-GB"/>
        </w:rPr>
        <w:t xml:space="preserve">of the </w:t>
      </w:r>
      <w:r w:rsidR="00047097" w:rsidRPr="00B75141">
        <w:rPr>
          <w:rFonts w:ascii="Verdana" w:eastAsia="Times New Roman" w:hAnsi="Verdana" w:cs="Segoe UI"/>
          <w:color w:val="212529"/>
          <w:sz w:val="24"/>
          <w:szCs w:val="24"/>
          <w:lang w:eastAsia="en-GB"/>
        </w:rPr>
        <w:t xml:space="preserve">University’s Carer and Parent </w:t>
      </w:r>
      <w:r w:rsidR="003250BC" w:rsidRPr="00B75141">
        <w:rPr>
          <w:rFonts w:ascii="Verdana" w:eastAsia="Times New Roman" w:hAnsi="Verdana" w:cs="Segoe UI"/>
          <w:color w:val="212529"/>
          <w:sz w:val="24"/>
          <w:szCs w:val="24"/>
          <w:lang w:eastAsia="en-GB"/>
        </w:rPr>
        <w:t>group</w:t>
      </w:r>
      <w:r w:rsidR="00657F11" w:rsidRPr="00B75141">
        <w:rPr>
          <w:rFonts w:ascii="Verdana" w:eastAsia="Times New Roman" w:hAnsi="Verdana" w:cs="Segoe UI"/>
          <w:color w:val="212529"/>
          <w:sz w:val="24"/>
          <w:szCs w:val="24"/>
          <w:lang w:eastAsia="en-GB"/>
        </w:rPr>
        <w:t xml:space="preserve"> and Link Tutor for sport provision at University Centre Bishop Burton</w:t>
      </w:r>
      <w:r w:rsidR="003C75E9" w:rsidRPr="00B75141">
        <w:rPr>
          <w:rFonts w:ascii="Verdana" w:eastAsia="Times New Roman" w:hAnsi="Verdana" w:cs="Segoe UI"/>
          <w:color w:val="212529"/>
          <w:sz w:val="24"/>
          <w:szCs w:val="24"/>
          <w:lang w:eastAsia="en-GB"/>
        </w:rPr>
        <w:t>.</w:t>
      </w:r>
      <w:r w:rsidR="007F7FE9" w:rsidRPr="00B75141">
        <w:rPr>
          <w:rFonts w:ascii="Verdana" w:eastAsia="Times New Roman" w:hAnsi="Verdana" w:cs="Segoe UI"/>
          <w:color w:val="212529"/>
          <w:sz w:val="24"/>
          <w:szCs w:val="24"/>
          <w:lang w:eastAsia="en-GB"/>
        </w:rPr>
        <w:t xml:space="preserve"> </w:t>
      </w:r>
    </w:p>
    <w:p w14:paraId="0E85A1E6" w14:textId="77777777" w:rsidR="00BE0388" w:rsidRPr="00B75141" w:rsidRDefault="00BE0388" w:rsidP="00BE0388">
      <w:pPr>
        <w:spacing w:line="240" w:lineRule="auto"/>
        <w:jc w:val="both"/>
        <w:rPr>
          <w:rFonts w:ascii="Verdana" w:eastAsia="Times New Roman" w:hAnsi="Verdana" w:cs="Segoe UI"/>
          <w:color w:val="212529"/>
          <w:sz w:val="24"/>
          <w:szCs w:val="24"/>
          <w:lang w:eastAsia="en-GB"/>
        </w:rPr>
      </w:pPr>
    </w:p>
    <w:p w14:paraId="37A09D77" w14:textId="77777777" w:rsidR="00BE0388" w:rsidRPr="00B75141" w:rsidRDefault="00BE0388" w:rsidP="00BE0388">
      <w:pPr>
        <w:shd w:val="clear" w:color="auto" w:fill="F1F1F1"/>
        <w:spacing w:beforeAutospacing="1" w:after="100" w:afterAutospacing="1" w:line="240" w:lineRule="auto"/>
        <w:jc w:val="both"/>
        <w:outlineLvl w:val="3"/>
        <w:rPr>
          <w:rFonts w:ascii="Verdana" w:eastAsia="Times New Roman" w:hAnsi="Verdana" w:cs="Times New Roman"/>
          <w:color w:val="212529"/>
          <w:sz w:val="28"/>
          <w:szCs w:val="28"/>
          <w:lang w:eastAsia="en-GB"/>
        </w:rPr>
      </w:pPr>
      <w:r w:rsidRPr="00B75141">
        <w:rPr>
          <w:rFonts w:ascii="Verdana" w:eastAsia="Times New Roman" w:hAnsi="Verdana" w:cs="Times New Roman"/>
          <w:color w:val="212529"/>
          <w:sz w:val="28"/>
          <w:szCs w:val="28"/>
          <w:lang w:eastAsia="en-GB"/>
        </w:rPr>
        <w:t>School Responsibilities</w:t>
      </w:r>
    </w:p>
    <w:p w14:paraId="27C5BED1" w14:textId="40648D86" w:rsidR="00BE0388" w:rsidRDefault="00BE0388" w:rsidP="00BE0388">
      <w:p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eastAsia="Times New Roman" w:hAnsi="Verdana" w:cs="Segoe UI"/>
          <w:color w:val="212529"/>
          <w:sz w:val="24"/>
          <w:szCs w:val="24"/>
          <w:lang w:eastAsia="en-GB"/>
        </w:rPr>
        <w:t>Mistrelle delivers core undergraduate modules in the School of Sport and Exercise Science and has been Module Leader for Nutrition for Health and Performance (Level 5), Advanced Sport and Exercise Nutrition (Level 6) and Advanced Sport Physiology (Level 6) since the validation of these modules. She also has pastoral and academic responsibilities as a Personal and Dissertation Tutor. She is proactive in supporting inclusive teaching and learning projects, developing strategies to enhance gender-informed student engagement practices and developing a vocationally-relevant curriculum to optim</w:t>
      </w:r>
      <w:r w:rsidR="00114AF4">
        <w:rPr>
          <w:rFonts w:ascii="Verdana" w:eastAsia="Times New Roman" w:hAnsi="Verdana" w:cs="Segoe UI"/>
          <w:color w:val="212529"/>
          <w:sz w:val="24"/>
          <w:szCs w:val="24"/>
          <w:lang w:eastAsia="en-GB"/>
        </w:rPr>
        <w:t>i</w:t>
      </w:r>
      <w:r w:rsidRPr="00B75141">
        <w:rPr>
          <w:rFonts w:ascii="Verdana" w:eastAsia="Times New Roman" w:hAnsi="Verdana" w:cs="Segoe UI"/>
          <w:color w:val="212529"/>
          <w:sz w:val="24"/>
          <w:szCs w:val="24"/>
          <w:lang w:eastAsia="en-GB"/>
        </w:rPr>
        <w:t xml:space="preserve">se graduate opportunities for sport, exercise and health students. </w:t>
      </w:r>
    </w:p>
    <w:p w14:paraId="52F73CF3" w14:textId="77777777" w:rsidR="00B75141" w:rsidRDefault="00B75141" w:rsidP="00BE0388">
      <w:pPr>
        <w:shd w:val="clear" w:color="auto" w:fill="FFFFFF"/>
        <w:spacing w:after="100" w:afterAutospacing="1" w:line="240" w:lineRule="auto"/>
        <w:jc w:val="both"/>
        <w:rPr>
          <w:rFonts w:ascii="Verdana" w:eastAsia="Times New Roman" w:hAnsi="Verdana" w:cs="Segoe UI"/>
          <w:color w:val="212529"/>
          <w:sz w:val="24"/>
          <w:szCs w:val="24"/>
          <w:lang w:eastAsia="en-GB"/>
        </w:rPr>
      </w:pPr>
    </w:p>
    <w:p w14:paraId="583572E2" w14:textId="77777777" w:rsidR="00CC2350" w:rsidRPr="00B75141" w:rsidRDefault="00CC2350" w:rsidP="00BE0388">
      <w:pPr>
        <w:shd w:val="clear" w:color="auto" w:fill="FFFFFF"/>
        <w:spacing w:after="100" w:afterAutospacing="1" w:line="240" w:lineRule="auto"/>
        <w:jc w:val="both"/>
        <w:rPr>
          <w:rFonts w:ascii="Verdana" w:eastAsia="Times New Roman" w:hAnsi="Verdana" w:cs="Segoe UI"/>
          <w:color w:val="212529"/>
          <w:sz w:val="24"/>
          <w:szCs w:val="24"/>
          <w:lang w:eastAsia="en-GB"/>
        </w:rPr>
      </w:pPr>
    </w:p>
    <w:p w14:paraId="68361092" w14:textId="77777777" w:rsidR="00BE0388" w:rsidRPr="00B75141" w:rsidRDefault="00BE0388" w:rsidP="00BE0388">
      <w:pPr>
        <w:shd w:val="clear" w:color="auto" w:fill="F1F1F1"/>
        <w:spacing w:beforeAutospacing="1" w:after="100" w:afterAutospacing="1" w:line="240" w:lineRule="auto"/>
        <w:jc w:val="both"/>
        <w:outlineLvl w:val="3"/>
        <w:rPr>
          <w:rFonts w:ascii="Verdana" w:eastAsia="Times New Roman" w:hAnsi="Verdana" w:cs="Times New Roman"/>
          <w:color w:val="212529"/>
          <w:sz w:val="28"/>
          <w:szCs w:val="28"/>
          <w:lang w:eastAsia="en-GB"/>
        </w:rPr>
      </w:pPr>
      <w:r w:rsidRPr="00B75141">
        <w:rPr>
          <w:rFonts w:ascii="Verdana" w:eastAsia="Times New Roman" w:hAnsi="Verdana" w:cs="Times New Roman"/>
          <w:color w:val="212529"/>
          <w:sz w:val="28"/>
          <w:szCs w:val="28"/>
          <w:lang w:eastAsia="en-GB"/>
        </w:rPr>
        <w:lastRenderedPageBreak/>
        <w:t>Subject Specialisms</w:t>
      </w:r>
    </w:p>
    <w:p w14:paraId="7D26972A" w14:textId="7950163A" w:rsidR="00BE0388" w:rsidRPr="00B75141" w:rsidRDefault="00B75141" w:rsidP="00BE0388">
      <w:pPr>
        <w:shd w:val="clear" w:color="auto" w:fill="FFFFFF"/>
        <w:spacing w:after="100" w:afterAutospacing="1" w:line="240" w:lineRule="auto"/>
        <w:jc w:val="both"/>
        <w:rPr>
          <w:rFonts w:ascii="Verdana" w:eastAsia="Times New Roman" w:hAnsi="Verdana" w:cs="Segoe UI"/>
          <w:color w:val="212529"/>
          <w:sz w:val="24"/>
          <w:szCs w:val="24"/>
          <w:lang w:eastAsia="en-GB"/>
        </w:rPr>
      </w:pPr>
      <w:r>
        <w:rPr>
          <w:rFonts w:ascii="Verdana" w:eastAsia="Times New Roman" w:hAnsi="Verdana" w:cs="Segoe UI"/>
          <w:color w:val="212529"/>
          <w:sz w:val="24"/>
          <w:szCs w:val="24"/>
          <w:lang w:eastAsia="en-GB"/>
        </w:rPr>
        <w:t>Mistrelle</w:t>
      </w:r>
      <w:r w:rsidR="00BE0388" w:rsidRPr="00B75141">
        <w:rPr>
          <w:rFonts w:ascii="Verdana" w:eastAsia="Times New Roman" w:hAnsi="Verdana" w:cs="Segoe UI"/>
          <w:color w:val="212529"/>
          <w:sz w:val="24"/>
          <w:szCs w:val="24"/>
          <w:lang w:eastAsia="en-GB"/>
        </w:rPr>
        <w:t xml:space="preserve"> has utilised her background as a vegan athlete in a male-dominated sport to shape her subject specialisms in sport and exercise science</w:t>
      </w:r>
      <w:r w:rsidR="00114AF4">
        <w:rPr>
          <w:rFonts w:ascii="Verdana" w:eastAsia="Times New Roman" w:hAnsi="Verdana" w:cs="Segoe UI"/>
          <w:color w:val="212529"/>
          <w:sz w:val="24"/>
          <w:szCs w:val="24"/>
          <w:lang w:eastAsia="en-GB"/>
        </w:rPr>
        <w:t xml:space="preserve"> and use this lived experience as a motivator to overcome gender </w:t>
      </w:r>
      <w:r w:rsidR="00083D03">
        <w:rPr>
          <w:rFonts w:ascii="Verdana" w:eastAsia="Times New Roman" w:hAnsi="Verdana" w:cs="Segoe UI"/>
          <w:color w:val="212529"/>
          <w:sz w:val="24"/>
          <w:szCs w:val="24"/>
          <w:lang w:eastAsia="en-GB"/>
        </w:rPr>
        <w:t>stereotyping in sport</w:t>
      </w:r>
      <w:r w:rsidR="00BE0388" w:rsidRPr="00B75141">
        <w:rPr>
          <w:rFonts w:ascii="Verdana" w:eastAsia="Times New Roman" w:hAnsi="Verdana" w:cs="Segoe UI"/>
          <w:color w:val="212529"/>
          <w:sz w:val="24"/>
          <w:szCs w:val="24"/>
          <w:lang w:eastAsia="en-GB"/>
        </w:rPr>
        <w:t xml:space="preserve">. This is reflected in her research- and practice-informed teaching and consultancy work in disciplines related to exercise physiology, elite athlete preparation and recovery from training and competition, endurance performance and high-performance nutrition. She places particular importance upon specialist adaptation of training and nutritional strategies for athletes with special considerations. These include female athletes who may be classified as at risk as a result of disordered eating habits, because they are pre or post-natal or menopausal and child athletes who have to balance energetic demands of growth and sports performance and maintain a healthy relationship with food and body image whilst navigating their complex social-media driven environment. </w:t>
      </w:r>
    </w:p>
    <w:p w14:paraId="4C821633" w14:textId="77777777" w:rsidR="00BE0388" w:rsidRPr="00B75141" w:rsidRDefault="00BE0388" w:rsidP="00BE0388">
      <w:pPr>
        <w:jc w:val="both"/>
        <w:rPr>
          <w:rFonts w:ascii="Verdana" w:hAnsi="Verdana"/>
          <w:sz w:val="24"/>
          <w:szCs w:val="24"/>
        </w:rPr>
      </w:pPr>
    </w:p>
    <w:p w14:paraId="2F99E9EA" w14:textId="3381A88D" w:rsidR="002F6D1D" w:rsidRPr="00B75141" w:rsidRDefault="002F6D1D" w:rsidP="002F6D1D">
      <w:pPr>
        <w:shd w:val="clear" w:color="auto" w:fill="F1F1F1"/>
        <w:spacing w:beforeAutospacing="1" w:after="100" w:afterAutospacing="1" w:line="240" w:lineRule="auto"/>
        <w:jc w:val="both"/>
        <w:outlineLvl w:val="3"/>
        <w:rPr>
          <w:rFonts w:ascii="Verdana" w:eastAsia="Times New Roman" w:hAnsi="Verdana" w:cs="Times New Roman"/>
          <w:color w:val="212529"/>
          <w:sz w:val="28"/>
          <w:szCs w:val="28"/>
          <w:lang w:eastAsia="en-GB"/>
        </w:rPr>
      </w:pPr>
      <w:r w:rsidRPr="00B75141">
        <w:rPr>
          <w:rFonts w:ascii="Verdana" w:eastAsia="Times New Roman" w:hAnsi="Verdana" w:cs="Times New Roman"/>
          <w:color w:val="212529"/>
          <w:sz w:val="28"/>
          <w:szCs w:val="28"/>
          <w:lang w:eastAsia="en-GB"/>
        </w:rPr>
        <w:t>Consultancy</w:t>
      </w:r>
    </w:p>
    <w:p w14:paraId="5145E644" w14:textId="2C74AF42" w:rsidR="000873F7" w:rsidRPr="00B75141" w:rsidRDefault="00ED2FA5" w:rsidP="0049481E">
      <w:p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eastAsia="Times New Roman" w:hAnsi="Verdana" w:cs="Segoe UI"/>
          <w:color w:val="212529"/>
          <w:sz w:val="24"/>
          <w:szCs w:val="24"/>
          <w:lang w:eastAsia="en-GB"/>
        </w:rPr>
        <w:t>Mistrelle</w:t>
      </w:r>
      <w:r w:rsidR="0049481E" w:rsidRPr="00B75141">
        <w:rPr>
          <w:rFonts w:ascii="Verdana" w:eastAsia="Times New Roman" w:hAnsi="Verdana" w:cs="Segoe UI"/>
          <w:color w:val="212529"/>
          <w:sz w:val="24"/>
          <w:szCs w:val="24"/>
          <w:lang w:eastAsia="en-GB"/>
        </w:rPr>
        <w:t xml:space="preserve"> is recognised for her outreach work throughout Lincolnshire and the UK which aligns her subject specialisms with practical impact through engagement with primary and secondary pupils, college and University students and the teaching networks in prioritising enjoyment of physical activity in the short-term in order to improve wellbeing in the long-term. </w:t>
      </w:r>
      <w:r w:rsidR="00CC67D8" w:rsidRPr="00B75141">
        <w:rPr>
          <w:rFonts w:ascii="Verdana" w:eastAsia="Times New Roman" w:hAnsi="Verdana" w:cs="Segoe UI"/>
          <w:color w:val="212529"/>
          <w:sz w:val="24"/>
          <w:szCs w:val="24"/>
          <w:lang w:eastAsia="en-GB"/>
        </w:rPr>
        <w:t>S</w:t>
      </w:r>
      <w:r w:rsidR="0049481E" w:rsidRPr="00B75141">
        <w:rPr>
          <w:rFonts w:ascii="Verdana" w:eastAsia="Times New Roman" w:hAnsi="Verdana" w:cs="Segoe UI"/>
          <w:color w:val="212529"/>
          <w:sz w:val="24"/>
          <w:szCs w:val="24"/>
          <w:lang w:eastAsia="en-GB"/>
        </w:rPr>
        <w:t xml:space="preserve">he has </w:t>
      </w:r>
      <w:r w:rsidR="008057C6" w:rsidRPr="00B75141">
        <w:rPr>
          <w:rFonts w:ascii="Verdana" w:eastAsia="Times New Roman" w:hAnsi="Verdana" w:cs="Segoe UI"/>
          <w:color w:val="212529"/>
          <w:sz w:val="24"/>
          <w:szCs w:val="24"/>
          <w:lang w:eastAsia="en-GB"/>
        </w:rPr>
        <w:t>been proactive in applying theory to practice to</w:t>
      </w:r>
      <w:r w:rsidR="0049481E" w:rsidRPr="00B75141">
        <w:rPr>
          <w:rFonts w:ascii="Verdana" w:eastAsia="Times New Roman" w:hAnsi="Verdana" w:cs="Segoe UI"/>
          <w:color w:val="212529"/>
          <w:sz w:val="24"/>
          <w:szCs w:val="24"/>
          <w:lang w:eastAsia="en-GB"/>
        </w:rPr>
        <w:t xml:space="preserve"> help overcome gender bias and ensure boys and girls have appropriate opportunities to enjoy, engage in and pursue sport-related disciplines. She has used her experience in managing people and resources to lead initiatives to engage with teachers, coaches, sports development officers and careers advisors </w:t>
      </w:r>
      <w:r w:rsidR="00C2063D" w:rsidRPr="00B75141">
        <w:rPr>
          <w:rFonts w:ascii="Verdana" w:eastAsia="Times New Roman" w:hAnsi="Verdana" w:cs="Segoe UI"/>
          <w:color w:val="212529"/>
          <w:sz w:val="24"/>
          <w:szCs w:val="24"/>
          <w:lang w:eastAsia="en-GB"/>
        </w:rPr>
        <w:t xml:space="preserve">and formalised the GWSS Network </w:t>
      </w:r>
      <w:r w:rsidR="00CC67D8" w:rsidRPr="00B75141">
        <w:rPr>
          <w:rFonts w:ascii="Verdana" w:eastAsia="Times New Roman" w:hAnsi="Verdana" w:cs="Segoe UI"/>
          <w:color w:val="212529"/>
          <w:sz w:val="24"/>
          <w:szCs w:val="24"/>
          <w:lang w:eastAsia="en-GB"/>
        </w:rPr>
        <w:t xml:space="preserve">as </w:t>
      </w:r>
      <w:r w:rsidR="00744681" w:rsidRPr="00B75141">
        <w:rPr>
          <w:rFonts w:ascii="Verdana" w:eastAsia="Times New Roman" w:hAnsi="Verdana" w:cs="Segoe UI"/>
          <w:color w:val="212529"/>
          <w:sz w:val="24"/>
          <w:szCs w:val="24"/>
          <w:lang w:eastAsia="en-GB"/>
        </w:rPr>
        <w:t xml:space="preserve">a facilitative and exploratory space to </w:t>
      </w:r>
      <w:r w:rsidR="005632A1" w:rsidRPr="00B75141">
        <w:rPr>
          <w:rFonts w:ascii="Verdana" w:eastAsia="Times New Roman" w:hAnsi="Verdana" w:cs="Segoe UI"/>
          <w:color w:val="212529"/>
          <w:sz w:val="24"/>
          <w:szCs w:val="24"/>
          <w:lang w:eastAsia="en-GB"/>
        </w:rPr>
        <w:t>redefine</w:t>
      </w:r>
      <w:r w:rsidR="00744681" w:rsidRPr="00B75141">
        <w:rPr>
          <w:rFonts w:ascii="Verdana" w:eastAsia="Times New Roman" w:hAnsi="Verdana" w:cs="Segoe UI"/>
          <w:color w:val="212529"/>
          <w:sz w:val="24"/>
          <w:szCs w:val="24"/>
          <w:lang w:eastAsia="en-GB"/>
        </w:rPr>
        <w:t xml:space="preserve"> teaching and coaching strategies, career advice approaches and professional practice tools</w:t>
      </w:r>
      <w:r w:rsidR="005632A1" w:rsidRPr="00B75141">
        <w:rPr>
          <w:rFonts w:ascii="Verdana" w:eastAsia="Times New Roman" w:hAnsi="Verdana" w:cs="Segoe UI"/>
          <w:color w:val="212529"/>
          <w:sz w:val="24"/>
          <w:szCs w:val="24"/>
          <w:lang w:eastAsia="en-GB"/>
        </w:rPr>
        <w:t>. The Network has</w:t>
      </w:r>
      <w:r w:rsidR="00744681" w:rsidRPr="00B75141">
        <w:rPr>
          <w:rFonts w:ascii="Verdana" w:eastAsia="Times New Roman" w:hAnsi="Verdana" w:cs="Segoe UI"/>
          <w:color w:val="212529"/>
          <w:sz w:val="24"/>
          <w:szCs w:val="24"/>
          <w:lang w:eastAsia="en-GB"/>
        </w:rPr>
        <w:t xml:space="preserve"> been influential in supporting positive educational climate change through inspiring more girls to </w:t>
      </w:r>
      <w:r w:rsidR="00440EDD" w:rsidRPr="00B75141">
        <w:rPr>
          <w:rFonts w:ascii="Verdana" w:eastAsia="Times New Roman" w:hAnsi="Verdana" w:cs="Segoe UI"/>
          <w:color w:val="212529"/>
          <w:sz w:val="24"/>
          <w:szCs w:val="24"/>
          <w:lang w:eastAsia="en-GB"/>
        </w:rPr>
        <w:t xml:space="preserve">engage in physical activity and to </w:t>
      </w:r>
      <w:r w:rsidR="00744681" w:rsidRPr="00B75141">
        <w:rPr>
          <w:rFonts w:ascii="Verdana" w:eastAsia="Times New Roman" w:hAnsi="Verdana" w:cs="Segoe UI"/>
          <w:color w:val="212529"/>
          <w:sz w:val="24"/>
          <w:szCs w:val="24"/>
          <w:lang w:eastAsia="en-GB"/>
        </w:rPr>
        <w:t>view sport and exerci</w:t>
      </w:r>
      <w:r w:rsidR="000873F7" w:rsidRPr="00B75141">
        <w:rPr>
          <w:rFonts w:ascii="Verdana" w:eastAsia="Times New Roman" w:hAnsi="Verdana" w:cs="Segoe UI"/>
          <w:color w:val="212529"/>
          <w:sz w:val="24"/>
          <w:szCs w:val="24"/>
          <w:lang w:eastAsia="en-GB"/>
        </w:rPr>
        <w:t>s</w:t>
      </w:r>
      <w:r w:rsidR="00744681" w:rsidRPr="00B75141">
        <w:rPr>
          <w:rFonts w:ascii="Verdana" w:eastAsia="Times New Roman" w:hAnsi="Verdana" w:cs="Segoe UI"/>
          <w:color w:val="212529"/>
          <w:sz w:val="24"/>
          <w:szCs w:val="24"/>
          <w:lang w:eastAsia="en-GB"/>
        </w:rPr>
        <w:t>e science as a viable career pathway</w:t>
      </w:r>
      <w:r w:rsidR="00440EDD" w:rsidRPr="00B75141">
        <w:rPr>
          <w:rFonts w:ascii="Verdana" w:eastAsia="Times New Roman" w:hAnsi="Verdana" w:cs="Segoe UI"/>
          <w:color w:val="212529"/>
          <w:sz w:val="24"/>
          <w:szCs w:val="24"/>
          <w:lang w:eastAsia="en-GB"/>
        </w:rPr>
        <w:t xml:space="preserve">. </w:t>
      </w:r>
    </w:p>
    <w:p w14:paraId="1B219FB8" w14:textId="396643B9" w:rsidR="00DF2436" w:rsidRPr="00B75141" w:rsidRDefault="00DF2436" w:rsidP="00DF2436">
      <w:pPr>
        <w:shd w:val="clear" w:color="auto" w:fill="FFFFFF"/>
        <w:spacing w:after="100" w:afterAutospacing="1" w:line="240" w:lineRule="auto"/>
        <w:jc w:val="both"/>
        <w:rPr>
          <w:rFonts w:ascii="Verdana" w:eastAsia="Times New Roman" w:hAnsi="Verdana" w:cs="Segoe UI"/>
          <w:color w:val="212529"/>
          <w:sz w:val="24"/>
          <w:szCs w:val="24"/>
          <w:lang w:eastAsia="en-GB"/>
        </w:rPr>
      </w:pPr>
      <w:proofErr w:type="spellStart"/>
      <w:r w:rsidRPr="00B75141">
        <w:rPr>
          <w:rFonts w:ascii="Verdana" w:eastAsia="Times New Roman" w:hAnsi="Verdana" w:cs="Segoe UI"/>
          <w:color w:val="212529"/>
          <w:sz w:val="24"/>
          <w:szCs w:val="24"/>
          <w:lang w:eastAsia="en-GB"/>
        </w:rPr>
        <w:t>Mistrelle’s</w:t>
      </w:r>
      <w:proofErr w:type="spellEnd"/>
      <w:r w:rsidRPr="00B75141">
        <w:rPr>
          <w:rFonts w:ascii="Verdana" w:eastAsia="Times New Roman" w:hAnsi="Verdana" w:cs="Segoe UI"/>
          <w:color w:val="212529"/>
          <w:sz w:val="24"/>
          <w:szCs w:val="24"/>
          <w:lang w:eastAsia="en-GB"/>
        </w:rPr>
        <w:t xml:space="preserve"> GWSS projects focus on understanding the pedagogical climate that impacts girls’ career pathways into sport and exercise science</w:t>
      </w:r>
      <w:r w:rsidR="000A3028">
        <w:rPr>
          <w:rFonts w:ascii="Verdana" w:eastAsia="Times New Roman" w:hAnsi="Verdana" w:cs="Segoe UI"/>
          <w:color w:val="212529"/>
          <w:sz w:val="24"/>
          <w:szCs w:val="24"/>
          <w:lang w:eastAsia="en-GB"/>
        </w:rPr>
        <w:t xml:space="preserve"> and enhancing engagement of teenage girls with physical education by championing what’s in it for them</w:t>
      </w:r>
      <w:r w:rsidRPr="00B75141">
        <w:rPr>
          <w:rFonts w:ascii="Verdana" w:eastAsia="Times New Roman" w:hAnsi="Verdana" w:cs="Segoe UI"/>
          <w:color w:val="212529"/>
          <w:sz w:val="24"/>
          <w:szCs w:val="24"/>
          <w:lang w:eastAsia="en-GB"/>
        </w:rPr>
        <w:t>. By growing a collaborative network of civically engaged organisations and personnel, she aspires to break down gender stereotypes and institutional bias to enhance opportunity and inspire confidence in young girls through physical activity, thereby supporting young women</w:t>
      </w:r>
      <w:r w:rsidR="00355FF1" w:rsidRPr="00B75141">
        <w:rPr>
          <w:rFonts w:ascii="Verdana" w:eastAsia="Times New Roman" w:hAnsi="Verdana" w:cs="Segoe UI"/>
          <w:color w:val="212529"/>
          <w:sz w:val="24"/>
          <w:szCs w:val="24"/>
          <w:lang w:eastAsia="en-GB"/>
        </w:rPr>
        <w:t xml:space="preserve"> in subject selection at school and to</w:t>
      </w:r>
      <w:r w:rsidRPr="00B75141">
        <w:rPr>
          <w:rFonts w:ascii="Verdana" w:eastAsia="Times New Roman" w:hAnsi="Verdana" w:cs="Segoe UI"/>
          <w:color w:val="212529"/>
          <w:sz w:val="24"/>
          <w:szCs w:val="24"/>
          <w:lang w:eastAsia="en-GB"/>
        </w:rPr>
        <w:t xml:space="preserve"> progress into careers in sport and exercise science. </w:t>
      </w:r>
    </w:p>
    <w:p w14:paraId="6C3B5F06" w14:textId="779369FC" w:rsidR="0073481B" w:rsidRPr="00B75141" w:rsidRDefault="0073481B" w:rsidP="0073481B">
      <w:pPr>
        <w:jc w:val="both"/>
        <w:rPr>
          <w:rFonts w:ascii="Verdana" w:hAnsi="Verdana" w:cs="Segoe UI"/>
          <w:color w:val="5F687B"/>
          <w:sz w:val="24"/>
          <w:szCs w:val="24"/>
        </w:rPr>
      </w:pPr>
      <w:r w:rsidRPr="00B75141">
        <w:rPr>
          <w:rFonts w:ascii="Verdana" w:hAnsi="Verdana" w:cs="Segoe UI"/>
          <w:sz w:val="24"/>
          <w:szCs w:val="24"/>
        </w:rPr>
        <w:lastRenderedPageBreak/>
        <w:t xml:space="preserve">Being embedded in the teaching and coaching community, </w:t>
      </w:r>
      <w:r w:rsidR="004407AC" w:rsidRPr="00B75141">
        <w:rPr>
          <w:rFonts w:ascii="Verdana" w:hAnsi="Verdana" w:cs="Segoe UI"/>
          <w:sz w:val="24"/>
          <w:szCs w:val="24"/>
        </w:rPr>
        <w:t xml:space="preserve">Mistrelle </w:t>
      </w:r>
      <w:r w:rsidRPr="00B75141">
        <w:rPr>
          <w:rFonts w:ascii="Verdana" w:hAnsi="Verdana" w:cs="Segoe UI"/>
          <w:sz w:val="24"/>
          <w:szCs w:val="24"/>
        </w:rPr>
        <w:t xml:space="preserve">seeks to challenge conventional research approaches and encourage practical application of burgeoning theory in order to directly benefit the community in which she engages. She is proactive in leading initiatives providing a secure platform for the minority group voice to inform and develop specialist teaching and coaching techniques. </w:t>
      </w:r>
      <w:r w:rsidRPr="00B75141">
        <w:rPr>
          <w:rFonts w:ascii="Verdana" w:hAnsi="Verdana" w:cs="Segoe UI"/>
          <w:color w:val="5F687B"/>
          <w:sz w:val="24"/>
          <w:szCs w:val="24"/>
        </w:rPr>
        <w:t xml:space="preserve"> </w:t>
      </w:r>
    </w:p>
    <w:p w14:paraId="1ED19629" w14:textId="26DC6D15" w:rsidR="00A762D3" w:rsidRPr="00B75141" w:rsidRDefault="00C64301" w:rsidP="00651C16">
      <w:pPr>
        <w:shd w:val="clear" w:color="auto" w:fill="FFFFFF"/>
        <w:spacing w:after="100" w:afterAutospacing="1" w:line="240" w:lineRule="auto"/>
        <w:jc w:val="both"/>
        <w:rPr>
          <w:rFonts w:ascii="Verdana" w:hAnsi="Verdana" w:cs="Segoe UI"/>
          <w:sz w:val="24"/>
          <w:szCs w:val="24"/>
          <w:lang w:bidi="en-GB"/>
        </w:rPr>
      </w:pPr>
      <w:r w:rsidRPr="00B75141">
        <w:rPr>
          <w:rFonts w:ascii="Verdana" w:eastAsia="Times New Roman" w:hAnsi="Verdana" w:cs="Segoe UI"/>
          <w:color w:val="212529"/>
          <w:sz w:val="24"/>
          <w:szCs w:val="24"/>
          <w:lang w:eastAsia="en-GB"/>
        </w:rPr>
        <w:t xml:space="preserve">As Chair of the University Staff Carer and Parent Network, </w:t>
      </w:r>
      <w:r w:rsidR="00B04A97" w:rsidRPr="00B75141">
        <w:rPr>
          <w:rFonts w:ascii="Verdana" w:eastAsia="Times New Roman" w:hAnsi="Verdana" w:cs="Segoe UI"/>
          <w:color w:val="212529"/>
          <w:sz w:val="24"/>
          <w:szCs w:val="24"/>
          <w:lang w:eastAsia="en-GB"/>
        </w:rPr>
        <w:t xml:space="preserve">Mistrelle </w:t>
      </w:r>
      <w:r w:rsidRPr="00B75141">
        <w:rPr>
          <w:rFonts w:ascii="Verdana" w:eastAsia="Times New Roman" w:hAnsi="Verdana" w:cs="Segoe UI"/>
          <w:color w:val="212529"/>
          <w:sz w:val="24"/>
          <w:szCs w:val="24"/>
          <w:lang w:eastAsia="en-GB"/>
        </w:rPr>
        <w:t xml:space="preserve">champions the rights of those not formerly classified as disadvantaged and provides this group with a voice to share their complex and challenging needs whilst working </w:t>
      </w:r>
      <w:r w:rsidR="00651C16" w:rsidRPr="00B75141">
        <w:rPr>
          <w:rFonts w:ascii="Verdana" w:eastAsia="Times New Roman" w:hAnsi="Verdana" w:cs="Segoe UI"/>
          <w:color w:val="212529"/>
          <w:sz w:val="24"/>
          <w:szCs w:val="24"/>
          <w:lang w:eastAsia="en-GB"/>
        </w:rPr>
        <w:t xml:space="preserve">effectively </w:t>
      </w:r>
      <w:r w:rsidRPr="00B75141">
        <w:rPr>
          <w:rFonts w:ascii="Verdana" w:eastAsia="Times New Roman" w:hAnsi="Verdana" w:cs="Segoe UI"/>
          <w:color w:val="212529"/>
          <w:sz w:val="24"/>
          <w:szCs w:val="24"/>
          <w:lang w:eastAsia="en-GB"/>
        </w:rPr>
        <w:t xml:space="preserve">in an academic environment. </w:t>
      </w:r>
      <w:r w:rsidR="00CA2C77" w:rsidRPr="00B75141">
        <w:rPr>
          <w:rFonts w:ascii="Verdana" w:eastAsia="Times New Roman" w:hAnsi="Verdana" w:cs="Segoe UI"/>
          <w:color w:val="212529"/>
          <w:sz w:val="24"/>
          <w:szCs w:val="24"/>
          <w:lang w:eastAsia="en-GB"/>
        </w:rPr>
        <w:t>Her</w:t>
      </w:r>
      <w:r w:rsidR="00A762D3" w:rsidRPr="00B75141">
        <w:rPr>
          <w:rFonts w:ascii="Verdana" w:eastAsia="Times New Roman" w:hAnsi="Verdana" w:cs="Segoe UI"/>
          <w:color w:val="212529"/>
          <w:sz w:val="24"/>
          <w:szCs w:val="24"/>
          <w:lang w:eastAsia="en-GB"/>
        </w:rPr>
        <w:t xml:space="preserve"> work with the Carers and Parents Research Group </w:t>
      </w:r>
      <w:r w:rsidR="00651C16" w:rsidRPr="00B75141">
        <w:rPr>
          <w:rFonts w:ascii="Verdana" w:eastAsia="Times New Roman" w:hAnsi="Verdana" w:cs="Segoe UI"/>
          <w:color w:val="212529"/>
          <w:sz w:val="24"/>
          <w:szCs w:val="24"/>
          <w:lang w:eastAsia="en-GB"/>
        </w:rPr>
        <w:t>highlights</w:t>
      </w:r>
      <w:r w:rsidR="00A762D3" w:rsidRPr="00B75141">
        <w:rPr>
          <w:rFonts w:ascii="Verdana" w:eastAsia="Times New Roman" w:hAnsi="Verdana" w:cs="Segoe UI"/>
          <w:color w:val="212529"/>
          <w:sz w:val="24"/>
          <w:szCs w:val="24"/>
          <w:lang w:eastAsia="en-GB"/>
        </w:rPr>
        <w:t xml:space="preserve"> the complex balancing act of caring and working in an academic institution and </w:t>
      </w:r>
      <w:r w:rsidR="00A762D3" w:rsidRPr="00B75141">
        <w:rPr>
          <w:rFonts w:ascii="Verdana" w:hAnsi="Verdana" w:cs="Segoe UI"/>
          <w:sz w:val="24"/>
          <w:szCs w:val="24"/>
          <w:lang w:bidi="en-GB"/>
        </w:rPr>
        <w:t>ex</w:t>
      </w:r>
      <w:r w:rsidR="00030339" w:rsidRPr="00B75141">
        <w:rPr>
          <w:rFonts w:ascii="Verdana" w:hAnsi="Verdana" w:cs="Segoe UI"/>
          <w:sz w:val="24"/>
          <w:szCs w:val="24"/>
          <w:lang w:bidi="en-GB"/>
        </w:rPr>
        <w:t>amines</w:t>
      </w:r>
      <w:r w:rsidR="00A762D3" w:rsidRPr="00B75141">
        <w:rPr>
          <w:rFonts w:ascii="Verdana" w:hAnsi="Verdana" w:cs="Segoe UI"/>
          <w:sz w:val="24"/>
          <w:szCs w:val="24"/>
          <w:lang w:bidi="en-GB"/>
        </w:rPr>
        <w:t xml:space="preserve"> experiences of professional services and academic staff members with diverse caring responsibilities</w:t>
      </w:r>
      <w:r w:rsidR="00030339" w:rsidRPr="00B75141">
        <w:rPr>
          <w:rFonts w:ascii="Verdana" w:hAnsi="Verdana" w:cs="Segoe UI"/>
          <w:sz w:val="24"/>
          <w:szCs w:val="24"/>
          <w:lang w:bidi="en-GB"/>
        </w:rPr>
        <w:t xml:space="preserve"> in order to determine the impact of</w:t>
      </w:r>
      <w:r w:rsidR="002A4FCF" w:rsidRPr="00B75141">
        <w:rPr>
          <w:rFonts w:ascii="Verdana" w:hAnsi="Verdana" w:cs="Segoe UI"/>
          <w:sz w:val="24"/>
          <w:szCs w:val="24"/>
          <w:lang w:bidi="en-GB"/>
        </w:rPr>
        <w:t xml:space="preserve"> University culture and available policy upon </w:t>
      </w:r>
      <w:r w:rsidR="00BB5146" w:rsidRPr="00B75141">
        <w:rPr>
          <w:rFonts w:ascii="Verdana" w:hAnsi="Verdana" w:cs="Segoe UI"/>
          <w:sz w:val="24"/>
          <w:szCs w:val="24"/>
          <w:lang w:bidi="en-GB"/>
        </w:rPr>
        <w:t xml:space="preserve">employee </w:t>
      </w:r>
      <w:r w:rsidR="00A762D3" w:rsidRPr="00B75141">
        <w:rPr>
          <w:rFonts w:ascii="Verdana" w:hAnsi="Verdana" w:cs="Segoe UI"/>
          <w:sz w:val="24"/>
          <w:szCs w:val="24"/>
          <w:lang w:bidi="en-GB"/>
        </w:rPr>
        <w:t>productivity, work-life balance and well-being.</w:t>
      </w:r>
    </w:p>
    <w:p w14:paraId="2B11D39C" w14:textId="472EDF8B" w:rsidR="00396954" w:rsidRPr="00B75141" w:rsidRDefault="00723CBF" w:rsidP="00396954">
      <w:p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eastAsia="Times New Roman" w:hAnsi="Verdana" w:cs="Segoe UI"/>
          <w:color w:val="212529"/>
          <w:sz w:val="24"/>
          <w:szCs w:val="24"/>
          <w:lang w:eastAsia="en-GB"/>
        </w:rPr>
        <w:t>Mistrelle also supports the S</w:t>
      </w:r>
      <w:r w:rsidR="00396954" w:rsidRPr="00B75141">
        <w:rPr>
          <w:rFonts w:ascii="Verdana" w:eastAsia="Times New Roman" w:hAnsi="Verdana" w:cs="Segoe UI"/>
          <w:color w:val="212529"/>
          <w:sz w:val="24"/>
          <w:szCs w:val="24"/>
          <w:lang w:eastAsia="en-GB"/>
        </w:rPr>
        <w:t>tudent Carer and Parent community and has developed a Toolkit to help inform policy</w:t>
      </w:r>
      <w:r w:rsidR="00D40CD9" w:rsidRPr="00B75141">
        <w:rPr>
          <w:rFonts w:ascii="Verdana" w:eastAsia="Times New Roman" w:hAnsi="Verdana" w:cs="Segoe UI"/>
          <w:color w:val="212529"/>
          <w:sz w:val="24"/>
          <w:szCs w:val="24"/>
          <w:lang w:eastAsia="en-GB"/>
        </w:rPr>
        <w:t xml:space="preserve"> and institutional practice</w:t>
      </w:r>
      <w:r w:rsidR="00F758FF" w:rsidRPr="00B75141">
        <w:rPr>
          <w:rFonts w:ascii="Verdana" w:eastAsia="Times New Roman" w:hAnsi="Verdana" w:cs="Segoe UI"/>
          <w:color w:val="212529"/>
          <w:sz w:val="24"/>
          <w:szCs w:val="24"/>
          <w:lang w:eastAsia="en-GB"/>
        </w:rPr>
        <w:t xml:space="preserve">. </w:t>
      </w:r>
      <w:r w:rsidR="002C7899" w:rsidRPr="00B75141">
        <w:rPr>
          <w:rFonts w:ascii="Verdana" w:eastAsia="Times New Roman" w:hAnsi="Verdana" w:cs="Segoe UI"/>
          <w:color w:val="212529"/>
          <w:sz w:val="24"/>
          <w:szCs w:val="24"/>
          <w:lang w:eastAsia="en-GB"/>
        </w:rPr>
        <w:t xml:space="preserve">She has </w:t>
      </w:r>
      <w:r w:rsidR="00BD4E94" w:rsidRPr="00B75141">
        <w:rPr>
          <w:rFonts w:ascii="Verdana" w:eastAsia="Times New Roman" w:hAnsi="Verdana" w:cs="Segoe UI"/>
          <w:color w:val="212529"/>
          <w:sz w:val="24"/>
          <w:szCs w:val="24"/>
          <w:lang w:eastAsia="en-GB"/>
        </w:rPr>
        <w:t xml:space="preserve">translated </w:t>
      </w:r>
      <w:r w:rsidR="002C7899" w:rsidRPr="00B75141">
        <w:rPr>
          <w:rFonts w:ascii="Verdana" w:eastAsia="Times New Roman" w:hAnsi="Verdana" w:cs="Segoe UI"/>
          <w:color w:val="212529"/>
          <w:sz w:val="24"/>
          <w:szCs w:val="24"/>
          <w:lang w:eastAsia="en-GB"/>
        </w:rPr>
        <w:t>t</w:t>
      </w:r>
      <w:r w:rsidR="00F27E18" w:rsidRPr="00B75141">
        <w:rPr>
          <w:rFonts w:ascii="Verdana" w:eastAsia="Times New Roman" w:hAnsi="Verdana" w:cs="Segoe UI"/>
          <w:color w:val="212529"/>
          <w:sz w:val="24"/>
          <w:szCs w:val="24"/>
          <w:lang w:eastAsia="en-GB"/>
        </w:rPr>
        <w:t xml:space="preserve">he </w:t>
      </w:r>
      <w:r w:rsidR="00A03662" w:rsidRPr="00B75141">
        <w:rPr>
          <w:rFonts w:ascii="Verdana" w:eastAsia="Times New Roman" w:hAnsi="Verdana" w:cs="Segoe UI"/>
          <w:color w:val="212529"/>
          <w:sz w:val="24"/>
          <w:szCs w:val="24"/>
          <w:lang w:eastAsia="en-GB"/>
        </w:rPr>
        <w:t xml:space="preserve">student voice </w:t>
      </w:r>
      <w:r w:rsidR="00BD4E94" w:rsidRPr="00B75141">
        <w:rPr>
          <w:rFonts w:ascii="Verdana" w:eastAsia="Times New Roman" w:hAnsi="Verdana" w:cs="Segoe UI"/>
          <w:color w:val="212529"/>
          <w:sz w:val="24"/>
          <w:szCs w:val="24"/>
          <w:lang w:eastAsia="en-GB"/>
        </w:rPr>
        <w:t xml:space="preserve">into </w:t>
      </w:r>
      <w:r w:rsidR="00396954" w:rsidRPr="00B75141">
        <w:rPr>
          <w:rFonts w:ascii="Verdana" w:eastAsia="Times New Roman" w:hAnsi="Verdana" w:cs="Segoe UI"/>
          <w:color w:val="212529"/>
          <w:sz w:val="24"/>
          <w:szCs w:val="24"/>
          <w:lang w:eastAsia="en-GB"/>
        </w:rPr>
        <w:t xml:space="preserve">themed teaching practices </w:t>
      </w:r>
      <w:r w:rsidR="00CC15AF" w:rsidRPr="00B75141">
        <w:rPr>
          <w:rFonts w:ascii="Verdana" w:eastAsia="Times New Roman" w:hAnsi="Verdana" w:cs="Segoe UI"/>
          <w:color w:val="212529"/>
          <w:sz w:val="24"/>
          <w:szCs w:val="24"/>
          <w:lang w:eastAsia="en-GB"/>
        </w:rPr>
        <w:t>which</w:t>
      </w:r>
      <w:r w:rsidR="00396954" w:rsidRPr="00B75141">
        <w:rPr>
          <w:rFonts w:ascii="Verdana" w:eastAsia="Times New Roman" w:hAnsi="Verdana" w:cs="Segoe UI"/>
          <w:color w:val="212529"/>
          <w:sz w:val="24"/>
          <w:szCs w:val="24"/>
          <w:lang w:eastAsia="en-GB"/>
        </w:rPr>
        <w:t xml:space="preserve"> pro</w:t>
      </w:r>
      <w:r w:rsidR="00CC15AF" w:rsidRPr="00B75141">
        <w:rPr>
          <w:rFonts w:ascii="Verdana" w:eastAsia="Times New Roman" w:hAnsi="Verdana" w:cs="Segoe UI"/>
          <w:color w:val="212529"/>
          <w:sz w:val="24"/>
          <w:szCs w:val="24"/>
          <w:lang w:eastAsia="en-GB"/>
        </w:rPr>
        <w:t>pose</w:t>
      </w:r>
      <w:r w:rsidR="00396954" w:rsidRPr="00B75141">
        <w:rPr>
          <w:rFonts w:ascii="Verdana" w:eastAsia="Times New Roman" w:hAnsi="Verdana" w:cs="Segoe UI"/>
          <w:color w:val="212529"/>
          <w:sz w:val="24"/>
          <w:szCs w:val="24"/>
          <w:lang w:eastAsia="en-GB"/>
        </w:rPr>
        <w:t xml:space="preserve"> an alternative to the </w:t>
      </w:r>
      <w:r w:rsidR="00CC15AF" w:rsidRPr="00B75141">
        <w:rPr>
          <w:rFonts w:ascii="Verdana" w:eastAsia="Times New Roman" w:hAnsi="Verdana" w:cs="Segoe UI"/>
          <w:color w:val="212529"/>
          <w:sz w:val="24"/>
          <w:szCs w:val="24"/>
          <w:lang w:eastAsia="en-GB"/>
        </w:rPr>
        <w:t xml:space="preserve">traditional </w:t>
      </w:r>
      <w:r w:rsidR="00F27E18" w:rsidRPr="00B75141">
        <w:rPr>
          <w:rFonts w:ascii="Verdana" w:eastAsia="Times New Roman" w:hAnsi="Verdana" w:cs="Segoe UI"/>
          <w:color w:val="212529"/>
          <w:sz w:val="24"/>
          <w:szCs w:val="24"/>
          <w:lang w:eastAsia="en-GB"/>
        </w:rPr>
        <w:t>‘</w:t>
      </w:r>
      <w:r w:rsidR="00396954" w:rsidRPr="00B75141">
        <w:rPr>
          <w:rFonts w:ascii="Verdana" w:eastAsia="Times New Roman" w:hAnsi="Verdana" w:cs="Segoe UI"/>
          <w:color w:val="212529"/>
          <w:sz w:val="24"/>
          <w:szCs w:val="24"/>
          <w:lang w:eastAsia="en-GB"/>
        </w:rPr>
        <w:t>Teaching &amp; Learning’ narrative</w:t>
      </w:r>
      <w:r w:rsidR="007C014E" w:rsidRPr="00B75141">
        <w:rPr>
          <w:rFonts w:ascii="Verdana" w:eastAsia="Times New Roman" w:hAnsi="Verdana" w:cs="Segoe UI"/>
          <w:color w:val="212529"/>
          <w:sz w:val="24"/>
          <w:szCs w:val="24"/>
          <w:lang w:eastAsia="en-GB"/>
        </w:rPr>
        <w:t xml:space="preserve">. </w:t>
      </w:r>
      <w:r w:rsidR="009418DF" w:rsidRPr="00B75141">
        <w:rPr>
          <w:rFonts w:ascii="Verdana" w:eastAsia="Times New Roman" w:hAnsi="Verdana" w:cs="Segoe UI"/>
          <w:color w:val="212529"/>
          <w:sz w:val="24"/>
          <w:szCs w:val="24"/>
          <w:lang w:eastAsia="en-GB"/>
        </w:rPr>
        <w:t xml:space="preserve">Examples of </w:t>
      </w:r>
      <w:r w:rsidR="00083A1B" w:rsidRPr="00B75141">
        <w:rPr>
          <w:rFonts w:ascii="Verdana" w:eastAsia="Times New Roman" w:hAnsi="Verdana" w:cs="Segoe UI"/>
          <w:color w:val="212529"/>
          <w:sz w:val="24"/>
          <w:szCs w:val="24"/>
          <w:lang w:eastAsia="en-GB"/>
        </w:rPr>
        <w:t xml:space="preserve">inclusive, student-centred </w:t>
      </w:r>
      <w:r w:rsidR="009418DF" w:rsidRPr="00B75141">
        <w:rPr>
          <w:rFonts w:ascii="Verdana" w:eastAsia="Times New Roman" w:hAnsi="Verdana" w:cs="Segoe UI"/>
          <w:color w:val="212529"/>
          <w:sz w:val="24"/>
          <w:szCs w:val="24"/>
          <w:lang w:eastAsia="en-GB"/>
        </w:rPr>
        <w:t>practices were based on ‘Communication, Engagement and Empowerment</w:t>
      </w:r>
      <w:r w:rsidR="009F3B23" w:rsidRPr="00B75141">
        <w:rPr>
          <w:rFonts w:ascii="Verdana" w:eastAsia="Times New Roman" w:hAnsi="Verdana" w:cs="Segoe UI"/>
          <w:color w:val="212529"/>
          <w:sz w:val="24"/>
          <w:szCs w:val="24"/>
          <w:lang w:eastAsia="en-GB"/>
        </w:rPr>
        <w:t xml:space="preserve">’ </w:t>
      </w:r>
      <w:r w:rsidR="00396954" w:rsidRPr="00B75141">
        <w:rPr>
          <w:rFonts w:ascii="Verdana" w:eastAsia="Times New Roman" w:hAnsi="Verdana" w:cs="Segoe UI"/>
          <w:color w:val="212529"/>
          <w:sz w:val="24"/>
          <w:szCs w:val="24"/>
          <w:lang w:eastAsia="en-GB"/>
        </w:rPr>
        <w:t>which monopolise</w:t>
      </w:r>
      <w:r w:rsidR="009F3B23" w:rsidRPr="00B75141">
        <w:rPr>
          <w:rFonts w:ascii="Verdana" w:eastAsia="Times New Roman" w:hAnsi="Verdana" w:cs="Segoe UI"/>
          <w:color w:val="212529"/>
          <w:sz w:val="24"/>
          <w:szCs w:val="24"/>
          <w:lang w:eastAsia="en-GB"/>
        </w:rPr>
        <w:t>d</w:t>
      </w:r>
      <w:r w:rsidR="00396954" w:rsidRPr="00B75141">
        <w:rPr>
          <w:rFonts w:ascii="Verdana" w:eastAsia="Times New Roman" w:hAnsi="Verdana" w:cs="Segoe UI"/>
          <w:color w:val="212529"/>
          <w:sz w:val="24"/>
          <w:szCs w:val="24"/>
          <w:lang w:eastAsia="en-GB"/>
        </w:rPr>
        <w:t xml:space="preserve"> the strengths of the student carer or parent and enriche</w:t>
      </w:r>
      <w:r w:rsidR="00D40CD9" w:rsidRPr="00B75141">
        <w:rPr>
          <w:rFonts w:ascii="Verdana" w:eastAsia="Times New Roman" w:hAnsi="Verdana" w:cs="Segoe UI"/>
          <w:color w:val="212529"/>
          <w:sz w:val="24"/>
          <w:szCs w:val="24"/>
          <w:lang w:eastAsia="en-GB"/>
        </w:rPr>
        <w:t>s</w:t>
      </w:r>
      <w:r w:rsidR="00396954" w:rsidRPr="00B75141">
        <w:rPr>
          <w:rFonts w:ascii="Verdana" w:eastAsia="Times New Roman" w:hAnsi="Verdana" w:cs="Segoe UI"/>
          <w:color w:val="212529"/>
          <w:sz w:val="24"/>
          <w:szCs w:val="24"/>
          <w:lang w:eastAsia="en-GB"/>
        </w:rPr>
        <w:t xml:space="preserve"> the University student experience for all</w:t>
      </w:r>
      <w:r w:rsidR="009F3B23" w:rsidRPr="00B75141">
        <w:rPr>
          <w:rFonts w:ascii="Verdana" w:eastAsia="Times New Roman" w:hAnsi="Verdana" w:cs="Segoe UI"/>
          <w:color w:val="212529"/>
          <w:sz w:val="24"/>
          <w:szCs w:val="24"/>
          <w:lang w:eastAsia="en-GB"/>
        </w:rPr>
        <w:t xml:space="preserve"> engaged</w:t>
      </w:r>
      <w:r w:rsidR="00396954" w:rsidRPr="00B75141">
        <w:rPr>
          <w:rFonts w:ascii="Verdana" w:eastAsia="Times New Roman" w:hAnsi="Verdana" w:cs="Segoe UI"/>
          <w:color w:val="212529"/>
          <w:sz w:val="24"/>
          <w:szCs w:val="24"/>
          <w:lang w:eastAsia="en-GB"/>
        </w:rPr>
        <w:t xml:space="preserve">. </w:t>
      </w:r>
      <w:r w:rsidR="00C318F5" w:rsidRPr="00B75141">
        <w:rPr>
          <w:rFonts w:ascii="Verdana" w:eastAsia="Times New Roman" w:hAnsi="Verdana" w:cs="Segoe UI"/>
          <w:color w:val="212529"/>
          <w:sz w:val="24"/>
          <w:szCs w:val="24"/>
          <w:lang w:eastAsia="en-GB"/>
        </w:rPr>
        <w:t>She is working to</w:t>
      </w:r>
      <w:r w:rsidR="00AA744A" w:rsidRPr="00B75141">
        <w:rPr>
          <w:rFonts w:ascii="Verdana" w:eastAsia="Times New Roman" w:hAnsi="Verdana" w:cs="Segoe UI"/>
          <w:color w:val="212529"/>
          <w:sz w:val="24"/>
          <w:szCs w:val="24"/>
          <w:lang w:eastAsia="en-GB"/>
        </w:rPr>
        <w:t xml:space="preserve"> share this model </w:t>
      </w:r>
      <w:r w:rsidR="00396954" w:rsidRPr="00B75141">
        <w:rPr>
          <w:rFonts w:ascii="Verdana" w:eastAsia="Times New Roman" w:hAnsi="Verdana" w:cs="Segoe UI"/>
          <w:color w:val="212529"/>
          <w:sz w:val="24"/>
          <w:szCs w:val="24"/>
          <w:lang w:eastAsia="en-GB"/>
        </w:rPr>
        <w:t xml:space="preserve">more widely </w:t>
      </w:r>
      <w:r w:rsidR="00D40CD9" w:rsidRPr="00B75141">
        <w:rPr>
          <w:rFonts w:ascii="Verdana" w:eastAsia="Times New Roman" w:hAnsi="Verdana" w:cs="Segoe UI"/>
          <w:color w:val="212529"/>
          <w:sz w:val="24"/>
          <w:szCs w:val="24"/>
          <w:lang w:eastAsia="en-GB"/>
        </w:rPr>
        <w:t xml:space="preserve">due to </w:t>
      </w:r>
      <w:proofErr w:type="spellStart"/>
      <w:r w:rsidR="00D40CD9" w:rsidRPr="00B75141">
        <w:rPr>
          <w:rFonts w:ascii="Verdana" w:eastAsia="Times New Roman" w:hAnsi="Verdana" w:cs="Segoe UI"/>
          <w:color w:val="212529"/>
          <w:sz w:val="24"/>
          <w:szCs w:val="24"/>
          <w:lang w:eastAsia="en-GB"/>
        </w:rPr>
        <w:t>it’s</w:t>
      </w:r>
      <w:proofErr w:type="spellEnd"/>
      <w:r w:rsidR="00D40CD9" w:rsidRPr="00B75141">
        <w:rPr>
          <w:rFonts w:ascii="Verdana" w:eastAsia="Times New Roman" w:hAnsi="Verdana" w:cs="Segoe UI"/>
          <w:color w:val="212529"/>
          <w:sz w:val="24"/>
          <w:szCs w:val="24"/>
          <w:lang w:eastAsia="en-GB"/>
        </w:rPr>
        <w:t xml:space="preserve"> application </w:t>
      </w:r>
      <w:r w:rsidR="00396954" w:rsidRPr="00B75141">
        <w:rPr>
          <w:rFonts w:ascii="Verdana" w:eastAsia="Times New Roman" w:hAnsi="Verdana" w:cs="Segoe UI"/>
          <w:color w:val="212529"/>
          <w:sz w:val="24"/>
          <w:szCs w:val="24"/>
          <w:lang w:eastAsia="en-GB"/>
        </w:rPr>
        <w:t xml:space="preserve"> across a number of environments including primary and secondary education and sports coaching</w:t>
      </w:r>
      <w:r w:rsidR="00955227" w:rsidRPr="00B75141">
        <w:rPr>
          <w:rFonts w:ascii="Verdana" w:eastAsia="Times New Roman" w:hAnsi="Verdana" w:cs="Segoe UI"/>
          <w:color w:val="212529"/>
          <w:sz w:val="24"/>
          <w:szCs w:val="24"/>
          <w:lang w:eastAsia="en-GB"/>
        </w:rPr>
        <w:t xml:space="preserve"> in order to foster inclusive learning</w:t>
      </w:r>
      <w:r w:rsidR="00B11AB1" w:rsidRPr="00B75141">
        <w:rPr>
          <w:rFonts w:ascii="Verdana" w:eastAsia="Times New Roman" w:hAnsi="Verdana" w:cs="Segoe UI"/>
          <w:color w:val="212529"/>
          <w:sz w:val="24"/>
          <w:szCs w:val="24"/>
          <w:lang w:eastAsia="en-GB"/>
        </w:rPr>
        <w:t xml:space="preserve"> more diversely</w:t>
      </w:r>
      <w:r w:rsidR="00396954" w:rsidRPr="00B75141">
        <w:rPr>
          <w:rFonts w:ascii="Verdana" w:eastAsia="Times New Roman" w:hAnsi="Verdana" w:cs="Segoe UI"/>
          <w:color w:val="212529"/>
          <w:sz w:val="24"/>
          <w:szCs w:val="24"/>
          <w:lang w:eastAsia="en-GB"/>
        </w:rPr>
        <w:t>.</w:t>
      </w:r>
    </w:p>
    <w:p w14:paraId="0EB6086B" w14:textId="310F9DD5" w:rsidR="00F2326B" w:rsidRPr="00B75141" w:rsidRDefault="0048349B" w:rsidP="009F318A">
      <w:pPr>
        <w:jc w:val="both"/>
        <w:rPr>
          <w:rFonts w:ascii="Verdana" w:hAnsi="Verdana" w:cs="Segoe UI"/>
          <w:sz w:val="24"/>
          <w:szCs w:val="24"/>
        </w:rPr>
      </w:pPr>
      <w:r w:rsidRPr="00B75141">
        <w:rPr>
          <w:rFonts w:ascii="Verdana" w:hAnsi="Verdana" w:cs="Segoe UI"/>
          <w:sz w:val="24"/>
          <w:szCs w:val="24"/>
        </w:rPr>
        <w:t>Mistrelle c</w:t>
      </w:r>
      <w:r w:rsidR="00DF056D" w:rsidRPr="00B75141">
        <w:rPr>
          <w:rFonts w:ascii="Verdana" w:hAnsi="Verdana" w:cs="Segoe UI"/>
          <w:sz w:val="24"/>
          <w:szCs w:val="24"/>
        </w:rPr>
        <w:t>hampions a positive pathway for girls to women in sports science and aspects of inclusivity appear throughout her curriculum</w:t>
      </w:r>
      <w:r w:rsidR="000D592B" w:rsidRPr="00B75141">
        <w:rPr>
          <w:rFonts w:ascii="Verdana" w:hAnsi="Verdana" w:cs="Segoe UI"/>
          <w:sz w:val="24"/>
          <w:szCs w:val="24"/>
        </w:rPr>
        <w:t>,</w:t>
      </w:r>
      <w:r w:rsidR="00D26D28" w:rsidRPr="00B75141">
        <w:rPr>
          <w:rFonts w:ascii="Verdana" w:hAnsi="Verdana" w:cs="Segoe UI"/>
          <w:sz w:val="24"/>
          <w:szCs w:val="24"/>
        </w:rPr>
        <w:t xml:space="preserve"> across </w:t>
      </w:r>
      <w:r w:rsidR="005816D0" w:rsidRPr="00B75141">
        <w:rPr>
          <w:rFonts w:ascii="Verdana" w:hAnsi="Verdana" w:cs="Segoe UI"/>
          <w:sz w:val="24"/>
          <w:szCs w:val="24"/>
        </w:rPr>
        <w:t>ten</w:t>
      </w:r>
      <w:r w:rsidR="00D26D28" w:rsidRPr="00B75141">
        <w:rPr>
          <w:rFonts w:ascii="Verdana" w:hAnsi="Verdana" w:cs="Segoe UI"/>
          <w:sz w:val="24"/>
          <w:szCs w:val="24"/>
        </w:rPr>
        <w:t xml:space="preserve"> undergraduate degree programmes</w:t>
      </w:r>
      <w:r w:rsidR="0087367E" w:rsidRPr="00B75141">
        <w:rPr>
          <w:rFonts w:ascii="Verdana" w:hAnsi="Verdana" w:cs="Segoe UI"/>
          <w:sz w:val="24"/>
          <w:szCs w:val="24"/>
        </w:rPr>
        <w:t xml:space="preserve"> delivered</w:t>
      </w:r>
      <w:r w:rsidR="000D592B" w:rsidRPr="00B75141">
        <w:rPr>
          <w:rFonts w:ascii="Verdana" w:hAnsi="Verdana" w:cs="Segoe UI"/>
          <w:sz w:val="24"/>
          <w:szCs w:val="24"/>
        </w:rPr>
        <w:t xml:space="preserve"> </w:t>
      </w:r>
      <w:r w:rsidR="008F7EF4" w:rsidRPr="00B75141">
        <w:rPr>
          <w:rFonts w:ascii="Verdana" w:hAnsi="Verdana" w:cs="Segoe UI"/>
          <w:sz w:val="24"/>
          <w:szCs w:val="24"/>
        </w:rPr>
        <w:t xml:space="preserve">on </w:t>
      </w:r>
      <w:proofErr w:type="spellStart"/>
      <w:r w:rsidR="008F7EF4" w:rsidRPr="00B75141">
        <w:rPr>
          <w:rFonts w:ascii="Verdana" w:hAnsi="Verdana" w:cs="Segoe UI"/>
          <w:sz w:val="24"/>
          <w:szCs w:val="24"/>
        </w:rPr>
        <w:t>Brayford</w:t>
      </w:r>
      <w:proofErr w:type="spellEnd"/>
      <w:r w:rsidR="008F7EF4" w:rsidRPr="00B75141">
        <w:rPr>
          <w:rFonts w:ascii="Verdana" w:hAnsi="Verdana" w:cs="Segoe UI"/>
          <w:sz w:val="24"/>
          <w:szCs w:val="24"/>
        </w:rPr>
        <w:t xml:space="preserve"> Campus, University of Lincoln</w:t>
      </w:r>
      <w:r w:rsidR="00C13A97" w:rsidRPr="00B75141">
        <w:rPr>
          <w:rFonts w:ascii="Verdana" w:hAnsi="Verdana" w:cs="Segoe UI"/>
          <w:sz w:val="24"/>
          <w:szCs w:val="24"/>
        </w:rPr>
        <w:t>,</w:t>
      </w:r>
      <w:r w:rsidR="005569CB" w:rsidRPr="00B75141">
        <w:rPr>
          <w:rFonts w:ascii="Verdana" w:hAnsi="Verdana" w:cs="Segoe UI"/>
          <w:sz w:val="24"/>
          <w:szCs w:val="24"/>
        </w:rPr>
        <w:t xml:space="preserve"> University Centre</w:t>
      </w:r>
      <w:r w:rsidR="00E20603" w:rsidRPr="00B75141">
        <w:rPr>
          <w:rFonts w:ascii="Verdana" w:hAnsi="Verdana" w:cs="Segoe UI"/>
          <w:sz w:val="24"/>
          <w:szCs w:val="24"/>
        </w:rPr>
        <w:t>,</w:t>
      </w:r>
      <w:r w:rsidR="005569CB" w:rsidRPr="00B75141">
        <w:rPr>
          <w:rFonts w:ascii="Verdana" w:hAnsi="Verdana" w:cs="Segoe UI"/>
          <w:sz w:val="24"/>
          <w:szCs w:val="24"/>
        </w:rPr>
        <w:t xml:space="preserve"> Bishop Burton and </w:t>
      </w:r>
      <w:r w:rsidR="00E20603" w:rsidRPr="00B75141">
        <w:rPr>
          <w:rFonts w:ascii="Verdana" w:hAnsi="Verdana" w:cs="Segoe UI"/>
          <w:sz w:val="24"/>
          <w:szCs w:val="24"/>
        </w:rPr>
        <w:t xml:space="preserve">Chai Wan Campus, </w:t>
      </w:r>
      <w:r w:rsidR="00870805" w:rsidRPr="00B75141">
        <w:rPr>
          <w:rFonts w:ascii="Verdana" w:hAnsi="Verdana" w:cs="Segoe UI"/>
          <w:sz w:val="24"/>
          <w:szCs w:val="24"/>
        </w:rPr>
        <w:t>Institute of Vocational Education</w:t>
      </w:r>
      <w:r w:rsidR="007E1399" w:rsidRPr="00B75141">
        <w:rPr>
          <w:rFonts w:ascii="Verdana" w:hAnsi="Verdana" w:cs="Segoe UI"/>
          <w:sz w:val="24"/>
          <w:szCs w:val="24"/>
        </w:rPr>
        <w:t>, Hong Kong.</w:t>
      </w:r>
      <w:r w:rsidR="00C13A97" w:rsidRPr="00B75141">
        <w:rPr>
          <w:rFonts w:ascii="Verdana" w:hAnsi="Verdana" w:cs="Segoe UI"/>
          <w:sz w:val="24"/>
          <w:szCs w:val="24"/>
        </w:rPr>
        <w:t xml:space="preserve"> </w:t>
      </w:r>
      <w:r w:rsidR="00E25883" w:rsidRPr="00B75141">
        <w:rPr>
          <w:rFonts w:ascii="Verdana" w:hAnsi="Verdana" w:cs="Segoe UI"/>
          <w:sz w:val="24"/>
          <w:szCs w:val="24"/>
        </w:rPr>
        <w:t xml:space="preserve">She is </w:t>
      </w:r>
      <w:r w:rsidR="00C13A97" w:rsidRPr="00B75141">
        <w:rPr>
          <w:rFonts w:ascii="Verdana" w:hAnsi="Verdana" w:cs="Segoe UI"/>
          <w:sz w:val="24"/>
          <w:szCs w:val="24"/>
        </w:rPr>
        <w:t>engaged with community-based projects which involve elite</w:t>
      </w:r>
      <w:r w:rsidR="00E25883" w:rsidRPr="00B75141">
        <w:rPr>
          <w:rFonts w:ascii="Verdana" w:hAnsi="Verdana" w:cs="Segoe UI"/>
          <w:sz w:val="24"/>
          <w:szCs w:val="24"/>
        </w:rPr>
        <w:t xml:space="preserve"> adult and child</w:t>
      </w:r>
      <w:r w:rsidR="00CA3D6E" w:rsidRPr="00B75141">
        <w:rPr>
          <w:rFonts w:ascii="Verdana" w:hAnsi="Verdana" w:cs="Segoe UI"/>
          <w:sz w:val="24"/>
          <w:szCs w:val="24"/>
        </w:rPr>
        <w:t xml:space="preserve"> </w:t>
      </w:r>
      <w:r w:rsidR="00C13A97" w:rsidRPr="00B75141">
        <w:rPr>
          <w:rFonts w:ascii="Verdana" w:hAnsi="Verdana" w:cs="Segoe UI"/>
          <w:sz w:val="24"/>
          <w:szCs w:val="24"/>
        </w:rPr>
        <w:t>athletes</w:t>
      </w:r>
      <w:r w:rsidR="00E25883" w:rsidRPr="00B75141">
        <w:rPr>
          <w:rFonts w:ascii="Verdana" w:hAnsi="Verdana" w:cs="Segoe UI"/>
          <w:sz w:val="24"/>
          <w:szCs w:val="24"/>
        </w:rPr>
        <w:t xml:space="preserve">, </w:t>
      </w:r>
      <w:r w:rsidR="00CA3D6E" w:rsidRPr="00B75141">
        <w:rPr>
          <w:rFonts w:ascii="Verdana" w:hAnsi="Verdana" w:cs="Segoe UI"/>
          <w:sz w:val="24"/>
          <w:szCs w:val="24"/>
        </w:rPr>
        <w:t>teams</w:t>
      </w:r>
      <w:r w:rsidR="00826EF7" w:rsidRPr="00B75141">
        <w:rPr>
          <w:rFonts w:ascii="Verdana" w:hAnsi="Verdana" w:cs="Segoe UI"/>
          <w:sz w:val="24"/>
          <w:szCs w:val="24"/>
        </w:rPr>
        <w:t xml:space="preserve"> and </w:t>
      </w:r>
      <w:r w:rsidR="00CA3D6E" w:rsidRPr="00B75141">
        <w:rPr>
          <w:rFonts w:ascii="Verdana" w:hAnsi="Verdana" w:cs="Segoe UI"/>
          <w:sz w:val="24"/>
          <w:szCs w:val="24"/>
        </w:rPr>
        <w:t>vulnerable clients</w:t>
      </w:r>
      <w:r w:rsidR="003D731A" w:rsidRPr="00B75141">
        <w:rPr>
          <w:rFonts w:ascii="Verdana" w:hAnsi="Verdana" w:cs="Segoe UI"/>
          <w:sz w:val="24"/>
          <w:szCs w:val="24"/>
        </w:rPr>
        <w:t xml:space="preserve"> and has experience in integrating National initiatives </w:t>
      </w:r>
      <w:r w:rsidR="00DB77BD" w:rsidRPr="00B75141">
        <w:rPr>
          <w:rFonts w:ascii="Verdana" w:hAnsi="Verdana" w:cs="Segoe UI"/>
          <w:sz w:val="24"/>
          <w:szCs w:val="24"/>
        </w:rPr>
        <w:t>by the Youth Sport Trust, Sport England, Women in Sport</w:t>
      </w:r>
      <w:r w:rsidR="00136C79" w:rsidRPr="00B75141">
        <w:rPr>
          <w:rFonts w:ascii="Verdana" w:hAnsi="Verdana" w:cs="Segoe UI"/>
          <w:sz w:val="24"/>
          <w:szCs w:val="24"/>
        </w:rPr>
        <w:t xml:space="preserve"> and Active Lincolnshire into local and regional practice. </w:t>
      </w:r>
      <w:r w:rsidR="00246975" w:rsidRPr="00B75141">
        <w:rPr>
          <w:rFonts w:ascii="Verdana" w:hAnsi="Verdana" w:cs="Segoe UI"/>
          <w:sz w:val="24"/>
          <w:szCs w:val="24"/>
        </w:rPr>
        <w:t xml:space="preserve">Examples of campaigns include </w:t>
      </w:r>
      <w:r w:rsidR="00136C79" w:rsidRPr="00B75141">
        <w:rPr>
          <w:rFonts w:ascii="Verdana" w:hAnsi="Verdana" w:cs="Segoe UI"/>
          <w:sz w:val="24"/>
          <w:szCs w:val="24"/>
        </w:rPr>
        <w:t>Sit Less, Move More</w:t>
      </w:r>
      <w:r w:rsidR="00246975" w:rsidRPr="00B75141">
        <w:rPr>
          <w:rFonts w:ascii="Verdana" w:hAnsi="Verdana" w:cs="Segoe UI"/>
          <w:sz w:val="24"/>
          <w:szCs w:val="24"/>
        </w:rPr>
        <w:t xml:space="preserve"> and This Girl Can</w:t>
      </w:r>
      <w:r w:rsidR="00CA3D6E" w:rsidRPr="00B75141">
        <w:rPr>
          <w:rFonts w:ascii="Verdana" w:hAnsi="Verdana" w:cs="Segoe UI"/>
          <w:sz w:val="24"/>
          <w:szCs w:val="24"/>
        </w:rPr>
        <w:t xml:space="preserve"> </w:t>
      </w:r>
      <w:r w:rsidR="009F28B8" w:rsidRPr="00B75141">
        <w:rPr>
          <w:rFonts w:ascii="Verdana" w:hAnsi="Verdana" w:cs="Segoe UI"/>
          <w:sz w:val="24"/>
          <w:szCs w:val="24"/>
        </w:rPr>
        <w:t xml:space="preserve">and integration of the Reframing Sport for Teenage Girls Programme </w:t>
      </w:r>
      <w:r w:rsidR="00F4165D" w:rsidRPr="00B75141">
        <w:rPr>
          <w:rFonts w:ascii="Verdana" w:hAnsi="Verdana" w:cs="Segoe UI"/>
          <w:sz w:val="24"/>
          <w:szCs w:val="24"/>
        </w:rPr>
        <w:t>into Lincolnshire secondary schools through the GWSS Network.</w:t>
      </w:r>
    </w:p>
    <w:p w14:paraId="50A32175" w14:textId="77777777" w:rsidR="005860B0" w:rsidRDefault="005860B0" w:rsidP="009F318A">
      <w:pPr>
        <w:jc w:val="both"/>
        <w:rPr>
          <w:rFonts w:ascii="Verdana" w:hAnsi="Verdana" w:cs="Segoe UI"/>
          <w:sz w:val="24"/>
          <w:szCs w:val="24"/>
        </w:rPr>
      </w:pPr>
    </w:p>
    <w:p w14:paraId="33822A07" w14:textId="77777777" w:rsidR="00523F0F" w:rsidRPr="00B75141" w:rsidRDefault="00523F0F" w:rsidP="009F318A">
      <w:pPr>
        <w:jc w:val="both"/>
        <w:rPr>
          <w:rFonts w:ascii="Verdana" w:hAnsi="Verdana" w:cs="Segoe UI"/>
          <w:sz w:val="24"/>
          <w:szCs w:val="24"/>
        </w:rPr>
      </w:pPr>
    </w:p>
    <w:p w14:paraId="5CA2090F" w14:textId="7A916170" w:rsidR="00286C83" w:rsidRPr="00B75141" w:rsidRDefault="00C66965" w:rsidP="00286C83">
      <w:pPr>
        <w:shd w:val="clear" w:color="auto" w:fill="F1F1F1"/>
        <w:spacing w:beforeAutospacing="1" w:after="100" w:afterAutospacing="1" w:line="240" w:lineRule="auto"/>
        <w:jc w:val="both"/>
        <w:outlineLvl w:val="3"/>
        <w:rPr>
          <w:rFonts w:ascii="Verdana" w:eastAsia="Times New Roman" w:hAnsi="Verdana" w:cs="Times New Roman"/>
          <w:color w:val="212529"/>
          <w:sz w:val="28"/>
          <w:szCs w:val="28"/>
          <w:lang w:eastAsia="en-GB"/>
        </w:rPr>
      </w:pPr>
      <w:r>
        <w:rPr>
          <w:rFonts w:ascii="Verdana" w:eastAsia="Times New Roman" w:hAnsi="Verdana" w:cs="Times New Roman"/>
          <w:color w:val="212529"/>
          <w:sz w:val="28"/>
          <w:szCs w:val="28"/>
          <w:lang w:eastAsia="en-GB"/>
        </w:rPr>
        <w:lastRenderedPageBreak/>
        <w:t xml:space="preserve">HE </w:t>
      </w:r>
      <w:r w:rsidR="00286C83" w:rsidRPr="00B75141">
        <w:rPr>
          <w:rFonts w:ascii="Verdana" w:eastAsia="Times New Roman" w:hAnsi="Verdana" w:cs="Times New Roman"/>
          <w:color w:val="212529"/>
          <w:sz w:val="28"/>
          <w:szCs w:val="28"/>
          <w:lang w:eastAsia="en-GB"/>
        </w:rPr>
        <w:t>Qualifications</w:t>
      </w:r>
    </w:p>
    <w:p w14:paraId="4FF4BF74" w14:textId="66AB3071" w:rsidR="00B331C2" w:rsidRPr="00B75141" w:rsidRDefault="007B6EEB" w:rsidP="007B6EEB">
      <w:pPr>
        <w:pStyle w:val="ListParagraph"/>
        <w:numPr>
          <w:ilvl w:val="0"/>
          <w:numId w:val="6"/>
        </w:num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eastAsia="Times New Roman" w:hAnsi="Verdana" w:cs="Segoe UI"/>
          <w:color w:val="212529"/>
          <w:sz w:val="24"/>
          <w:szCs w:val="24"/>
          <w:lang w:eastAsia="en-GB"/>
        </w:rPr>
        <w:t>PhD</w:t>
      </w:r>
      <w:r w:rsidR="00B331C2" w:rsidRPr="00B75141">
        <w:rPr>
          <w:rFonts w:ascii="Verdana" w:eastAsia="Times New Roman" w:hAnsi="Verdana" w:cs="Segoe UI"/>
          <w:color w:val="212529"/>
          <w:sz w:val="24"/>
          <w:szCs w:val="24"/>
          <w:lang w:eastAsia="en-GB"/>
        </w:rPr>
        <w:t xml:space="preserve"> Sport and Exercise Science</w:t>
      </w:r>
      <w:r w:rsidR="00206BD0" w:rsidRPr="00B75141">
        <w:rPr>
          <w:rFonts w:ascii="Verdana" w:eastAsia="Times New Roman" w:hAnsi="Verdana" w:cs="Segoe UI"/>
          <w:color w:val="212529"/>
          <w:sz w:val="24"/>
          <w:szCs w:val="24"/>
          <w:lang w:eastAsia="en-GB"/>
        </w:rPr>
        <w:tab/>
      </w:r>
      <w:r w:rsidR="00B331C2" w:rsidRPr="00B75141">
        <w:rPr>
          <w:rFonts w:ascii="Verdana" w:eastAsia="Times New Roman" w:hAnsi="Verdana" w:cs="Segoe UI"/>
          <w:color w:val="212529"/>
          <w:sz w:val="24"/>
          <w:szCs w:val="24"/>
          <w:lang w:eastAsia="en-GB"/>
        </w:rPr>
        <w:tab/>
        <w:t>University of Lincoln, 2015</w:t>
      </w:r>
      <w:r w:rsidRPr="00B75141">
        <w:rPr>
          <w:rFonts w:ascii="Verdana" w:eastAsia="Times New Roman" w:hAnsi="Verdana" w:cs="Segoe UI"/>
          <w:color w:val="212529"/>
          <w:sz w:val="24"/>
          <w:szCs w:val="24"/>
          <w:lang w:eastAsia="en-GB"/>
        </w:rPr>
        <w:tab/>
      </w:r>
    </w:p>
    <w:p w14:paraId="437B7DD2" w14:textId="6F6079AD" w:rsidR="00B331C2" w:rsidRPr="00B75141" w:rsidRDefault="00B331C2" w:rsidP="007B6EEB">
      <w:pPr>
        <w:pStyle w:val="ListParagraph"/>
        <w:numPr>
          <w:ilvl w:val="0"/>
          <w:numId w:val="6"/>
        </w:num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hAnsi="Verdana" w:cs="Segoe UI"/>
          <w:sz w:val="24"/>
          <w:szCs w:val="24"/>
        </w:rPr>
        <w:t>MSc</w:t>
      </w:r>
      <w:r w:rsidR="00206BD0" w:rsidRPr="00B75141">
        <w:rPr>
          <w:rFonts w:ascii="Verdana" w:hAnsi="Verdana" w:cs="Segoe UI"/>
          <w:sz w:val="24"/>
          <w:szCs w:val="24"/>
        </w:rPr>
        <w:t xml:space="preserve"> Sports Science</w:t>
      </w:r>
      <w:r w:rsidR="00206BD0" w:rsidRPr="00B75141">
        <w:rPr>
          <w:rFonts w:ascii="Verdana" w:hAnsi="Verdana" w:cs="Segoe UI"/>
          <w:sz w:val="24"/>
          <w:szCs w:val="24"/>
        </w:rPr>
        <w:tab/>
      </w:r>
      <w:r w:rsidR="00206BD0" w:rsidRPr="00B75141">
        <w:rPr>
          <w:rFonts w:ascii="Verdana" w:hAnsi="Verdana" w:cs="Segoe UI"/>
          <w:sz w:val="24"/>
          <w:szCs w:val="24"/>
        </w:rPr>
        <w:tab/>
      </w:r>
      <w:r w:rsidR="00206BD0" w:rsidRPr="00B75141">
        <w:rPr>
          <w:rFonts w:ascii="Verdana" w:hAnsi="Verdana" w:cs="Segoe UI"/>
          <w:sz w:val="24"/>
          <w:szCs w:val="24"/>
        </w:rPr>
        <w:tab/>
      </w:r>
      <w:r w:rsidRPr="00B75141">
        <w:rPr>
          <w:rFonts w:ascii="Verdana" w:hAnsi="Verdana" w:cs="Segoe UI"/>
          <w:sz w:val="24"/>
          <w:szCs w:val="24"/>
        </w:rPr>
        <w:tab/>
        <w:t>Loughborough University</w:t>
      </w:r>
      <w:r w:rsidR="00206BD0" w:rsidRPr="00B75141">
        <w:rPr>
          <w:rFonts w:ascii="Verdana" w:hAnsi="Verdana" w:cs="Segoe UI"/>
          <w:sz w:val="24"/>
          <w:szCs w:val="24"/>
        </w:rPr>
        <w:t>, 1996</w:t>
      </w:r>
    </w:p>
    <w:p w14:paraId="2FD43CBC" w14:textId="161F28D0" w:rsidR="00206BD0" w:rsidRPr="00B75141" w:rsidRDefault="00206BD0" w:rsidP="007B6EEB">
      <w:pPr>
        <w:pStyle w:val="ListParagraph"/>
        <w:numPr>
          <w:ilvl w:val="0"/>
          <w:numId w:val="6"/>
        </w:numPr>
        <w:shd w:val="clear" w:color="auto" w:fill="FFFFFF"/>
        <w:spacing w:after="100" w:afterAutospacing="1" w:line="240" w:lineRule="auto"/>
        <w:jc w:val="both"/>
        <w:rPr>
          <w:rFonts w:ascii="Verdana" w:eastAsia="Times New Roman" w:hAnsi="Verdana" w:cs="Segoe UI"/>
          <w:color w:val="212529"/>
          <w:sz w:val="24"/>
          <w:szCs w:val="24"/>
          <w:lang w:eastAsia="en-GB"/>
        </w:rPr>
      </w:pPr>
      <w:r w:rsidRPr="00B75141">
        <w:rPr>
          <w:rFonts w:ascii="Verdana" w:hAnsi="Verdana" w:cs="Segoe UI"/>
          <w:sz w:val="24"/>
          <w:szCs w:val="24"/>
        </w:rPr>
        <w:t>BA Sport Studies</w:t>
      </w:r>
      <w:r w:rsidR="005C7AAD" w:rsidRPr="00B75141">
        <w:rPr>
          <w:rFonts w:ascii="Verdana" w:hAnsi="Verdana" w:cs="Segoe UI"/>
          <w:sz w:val="24"/>
          <w:szCs w:val="24"/>
        </w:rPr>
        <w:tab/>
      </w:r>
      <w:r w:rsidR="005C7AAD" w:rsidRPr="00B75141">
        <w:rPr>
          <w:rFonts w:ascii="Verdana" w:hAnsi="Verdana" w:cs="Segoe UI"/>
          <w:sz w:val="24"/>
          <w:szCs w:val="24"/>
        </w:rPr>
        <w:tab/>
      </w:r>
      <w:r w:rsidR="005C7AAD" w:rsidRPr="00B75141">
        <w:rPr>
          <w:rFonts w:ascii="Verdana" w:hAnsi="Verdana" w:cs="Segoe UI"/>
          <w:sz w:val="24"/>
          <w:szCs w:val="24"/>
        </w:rPr>
        <w:tab/>
      </w:r>
      <w:r w:rsidR="005C7AAD" w:rsidRPr="00B75141">
        <w:rPr>
          <w:rFonts w:ascii="Verdana" w:hAnsi="Verdana" w:cs="Segoe UI"/>
          <w:sz w:val="24"/>
          <w:szCs w:val="24"/>
        </w:rPr>
        <w:tab/>
        <w:t>Northumbria University, 1994</w:t>
      </w:r>
    </w:p>
    <w:p w14:paraId="05E9D12C" w14:textId="77777777" w:rsidR="00B70A59" w:rsidRPr="00B75141" w:rsidRDefault="00B70A59" w:rsidP="009F318A">
      <w:pPr>
        <w:jc w:val="both"/>
        <w:rPr>
          <w:rFonts w:ascii="Verdana" w:hAnsi="Verdana" w:cs="Segoe UI"/>
          <w:sz w:val="24"/>
          <w:szCs w:val="24"/>
        </w:rPr>
      </w:pPr>
    </w:p>
    <w:p w14:paraId="29898E41" w14:textId="77777777" w:rsidR="0015454D" w:rsidRPr="00B75141" w:rsidRDefault="0015454D" w:rsidP="009F318A">
      <w:pPr>
        <w:jc w:val="both"/>
        <w:rPr>
          <w:rFonts w:ascii="Verdana" w:hAnsi="Verdana"/>
          <w:sz w:val="24"/>
          <w:szCs w:val="24"/>
        </w:rPr>
      </w:pPr>
    </w:p>
    <w:sectPr w:rsidR="0015454D" w:rsidRPr="00B751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D6BC" w14:textId="77777777" w:rsidR="00F94F19" w:rsidRDefault="00F94F19" w:rsidP="006154B6">
      <w:pPr>
        <w:spacing w:after="0" w:line="240" w:lineRule="auto"/>
      </w:pPr>
      <w:r>
        <w:separator/>
      </w:r>
    </w:p>
  </w:endnote>
  <w:endnote w:type="continuationSeparator" w:id="0">
    <w:p w14:paraId="16F8A8F9" w14:textId="77777777" w:rsidR="00F94F19" w:rsidRDefault="00F94F19" w:rsidP="0061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897651"/>
      <w:docPartObj>
        <w:docPartGallery w:val="Page Numbers (Bottom of Page)"/>
        <w:docPartUnique/>
      </w:docPartObj>
    </w:sdtPr>
    <w:sdtEndPr>
      <w:rPr>
        <w:noProof/>
        <w:sz w:val="20"/>
        <w:szCs w:val="20"/>
      </w:rPr>
    </w:sdtEndPr>
    <w:sdtContent>
      <w:p w14:paraId="39A11B2E" w14:textId="240327D8" w:rsidR="006154B6" w:rsidRPr="006154B6" w:rsidRDefault="006154B6">
        <w:pPr>
          <w:pStyle w:val="Footer"/>
          <w:jc w:val="right"/>
          <w:rPr>
            <w:sz w:val="20"/>
            <w:szCs w:val="20"/>
          </w:rPr>
        </w:pPr>
        <w:r w:rsidRPr="006154B6">
          <w:rPr>
            <w:sz w:val="20"/>
            <w:szCs w:val="20"/>
          </w:rPr>
          <w:fldChar w:fldCharType="begin"/>
        </w:r>
        <w:r w:rsidRPr="006154B6">
          <w:rPr>
            <w:sz w:val="20"/>
            <w:szCs w:val="20"/>
          </w:rPr>
          <w:instrText xml:space="preserve"> PAGE   \* MERGEFORMAT </w:instrText>
        </w:r>
        <w:r w:rsidRPr="006154B6">
          <w:rPr>
            <w:sz w:val="20"/>
            <w:szCs w:val="20"/>
          </w:rPr>
          <w:fldChar w:fldCharType="separate"/>
        </w:r>
        <w:r w:rsidRPr="006154B6">
          <w:rPr>
            <w:noProof/>
            <w:sz w:val="20"/>
            <w:szCs w:val="20"/>
          </w:rPr>
          <w:t>2</w:t>
        </w:r>
        <w:r w:rsidRPr="006154B6">
          <w:rPr>
            <w:noProof/>
            <w:sz w:val="20"/>
            <w:szCs w:val="20"/>
          </w:rPr>
          <w:fldChar w:fldCharType="end"/>
        </w:r>
      </w:p>
    </w:sdtContent>
  </w:sdt>
  <w:p w14:paraId="5E8A891C" w14:textId="77777777" w:rsidR="006154B6" w:rsidRDefault="0061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67B7" w14:textId="77777777" w:rsidR="00F94F19" w:rsidRDefault="00F94F19" w:rsidP="006154B6">
      <w:pPr>
        <w:spacing w:after="0" w:line="240" w:lineRule="auto"/>
      </w:pPr>
      <w:r>
        <w:separator/>
      </w:r>
    </w:p>
  </w:footnote>
  <w:footnote w:type="continuationSeparator" w:id="0">
    <w:p w14:paraId="11E9857D" w14:textId="77777777" w:rsidR="00F94F19" w:rsidRDefault="00F94F19" w:rsidP="00615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E4F"/>
    <w:multiLevelType w:val="multilevel"/>
    <w:tmpl w:val="34E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E290C"/>
    <w:multiLevelType w:val="hybridMultilevel"/>
    <w:tmpl w:val="DE8A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C252A"/>
    <w:multiLevelType w:val="hybridMultilevel"/>
    <w:tmpl w:val="9202DF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6D7637"/>
    <w:multiLevelType w:val="multilevel"/>
    <w:tmpl w:val="FE28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A3690"/>
    <w:multiLevelType w:val="multilevel"/>
    <w:tmpl w:val="C38A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82A32"/>
    <w:multiLevelType w:val="multilevel"/>
    <w:tmpl w:val="E35E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173857">
    <w:abstractNumId w:val="0"/>
  </w:num>
  <w:num w:numId="2" w16cid:durableId="1300189741">
    <w:abstractNumId w:val="5"/>
  </w:num>
  <w:num w:numId="3" w16cid:durableId="1459107185">
    <w:abstractNumId w:val="4"/>
  </w:num>
  <w:num w:numId="4" w16cid:durableId="3670424">
    <w:abstractNumId w:val="3"/>
  </w:num>
  <w:num w:numId="5" w16cid:durableId="361515428">
    <w:abstractNumId w:val="1"/>
  </w:num>
  <w:num w:numId="6" w16cid:durableId="160519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C2"/>
    <w:rsid w:val="00000478"/>
    <w:rsid w:val="0000573B"/>
    <w:rsid w:val="00030339"/>
    <w:rsid w:val="00035F38"/>
    <w:rsid w:val="0004438B"/>
    <w:rsid w:val="00047097"/>
    <w:rsid w:val="00071DAA"/>
    <w:rsid w:val="0008352C"/>
    <w:rsid w:val="00083A1B"/>
    <w:rsid w:val="00083D03"/>
    <w:rsid w:val="000873F7"/>
    <w:rsid w:val="000A3028"/>
    <w:rsid w:val="000A55EE"/>
    <w:rsid w:val="000A6074"/>
    <w:rsid w:val="000B160F"/>
    <w:rsid w:val="000C3A4E"/>
    <w:rsid w:val="000D3858"/>
    <w:rsid w:val="000D592B"/>
    <w:rsid w:val="000E4701"/>
    <w:rsid w:val="00114AF4"/>
    <w:rsid w:val="0012047E"/>
    <w:rsid w:val="00120776"/>
    <w:rsid w:val="00120D71"/>
    <w:rsid w:val="00126F6F"/>
    <w:rsid w:val="00136C79"/>
    <w:rsid w:val="00144BFB"/>
    <w:rsid w:val="00147A3E"/>
    <w:rsid w:val="00147A50"/>
    <w:rsid w:val="00147B5E"/>
    <w:rsid w:val="00153ABB"/>
    <w:rsid w:val="0015454D"/>
    <w:rsid w:val="001C22AE"/>
    <w:rsid w:val="001C5486"/>
    <w:rsid w:val="001D431A"/>
    <w:rsid w:val="001D7FC9"/>
    <w:rsid w:val="001F795F"/>
    <w:rsid w:val="00204A0A"/>
    <w:rsid w:val="00204E45"/>
    <w:rsid w:val="00206BD0"/>
    <w:rsid w:val="00220EE0"/>
    <w:rsid w:val="0024149E"/>
    <w:rsid w:val="00246093"/>
    <w:rsid w:val="002463D5"/>
    <w:rsid w:val="00246975"/>
    <w:rsid w:val="00286C83"/>
    <w:rsid w:val="0029605B"/>
    <w:rsid w:val="00296381"/>
    <w:rsid w:val="002A4FCF"/>
    <w:rsid w:val="002B1535"/>
    <w:rsid w:val="002B3E8A"/>
    <w:rsid w:val="002C6841"/>
    <w:rsid w:val="002C704F"/>
    <w:rsid w:val="002C7899"/>
    <w:rsid w:val="002D23A6"/>
    <w:rsid w:val="002D478F"/>
    <w:rsid w:val="002E6323"/>
    <w:rsid w:val="002F4E64"/>
    <w:rsid w:val="002F6D1D"/>
    <w:rsid w:val="003021F0"/>
    <w:rsid w:val="00317223"/>
    <w:rsid w:val="003250BC"/>
    <w:rsid w:val="00331165"/>
    <w:rsid w:val="00334472"/>
    <w:rsid w:val="00334D0C"/>
    <w:rsid w:val="00335BCF"/>
    <w:rsid w:val="00342133"/>
    <w:rsid w:val="0034462F"/>
    <w:rsid w:val="00347C5B"/>
    <w:rsid w:val="00355FF1"/>
    <w:rsid w:val="00362D68"/>
    <w:rsid w:val="00392825"/>
    <w:rsid w:val="00396954"/>
    <w:rsid w:val="003B6A71"/>
    <w:rsid w:val="003C75E9"/>
    <w:rsid w:val="003D731A"/>
    <w:rsid w:val="003E77BE"/>
    <w:rsid w:val="003F1DB2"/>
    <w:rsid w:val="00413D19"/>
    <w:rsid w:val="004344C6"/>
    <w:rsid w:val="004407AC"/>
    <w:rsid w:val="00440EDD"/>
    <w:rsid w:val="0045537E"/>
    <w:rsid w:val="004576D9"/>
    <w:rsid w:val="00461E37"/>
    <w:rsid w:val="0047349C"/>
    <w:rsid w:val="0048349B"/>
    <w:rsid w:val="004836B4"/>
    <w:rsid w:val="0049481E"/>
    <w:rsid w:val="004B58E0"/>
    <w:rsid w:val="004E3627"/>
    <w:rsid w:val="004F170D"/>
    <w:rsid w:val="004F666F"/>
    <w:rsid w:val="00511D40"/>
    <w:rsid w:val="00523F0F"/>
    <w:rsid w:val="00534662"/>
    <w:rsid w:val="005372D2"/>
    <w:rsid w:val="0054132D"/>
    <w:rsid w:val="005569CB"/>
    <w:rsid w:val="005632A1"/>
    <w:rsid w:val="005816D0"/>
    <w:rsid w:val="005860B0"/>
    <w:rsid w:val="005901F7"/>
    <w:rsid w:val="00597792"/>
    <w:rsid w:val="005C6B3E"/>
    <w:rsid w:val="005C7AAD"/>
    <w:rsid w:val="005D1A67"/>
    <w:rsid w:val="005D2CF8"/>
    <w:rsid w:val="005E4643"/>
    <w:rsid w:val="00607F34"/>
    <w:rsid w:val="00611B45"/>
    <w:rsid w:val="0061293D"/>
    <w:rsid w:val="006154B6"/>
    <w:rsid w:val="00641CF2"/>
    <w:rsid w:val="00645827"/>
    <w:rsid w:val="00647BEE"/>
    <w:rsid w:val="00651C16"/>
    <w:rsid w:val="00657F11"/>
    <w:rsid w:val="00667485"/>
    <w:rsid w:val="00687CD4"/>
    <w:rsid w:val="0069069F"/>
    <w:rsid w:val="00691AE2"/>
    <w:rsid w:val="006967D9"/>
    <w:rsid w:val="006A5F26"/>
    <w:rsid w:val="006A6A11"/>
    <w:rsid w:val="0071677B"/>
    <w:rsid w:val="00723CBF"/>
    <w:rsid w:val="0073481B"/>
    <w:rsid w:val="007438AD"/>
    <w:rsid w:val="00744681"/>
    <w:rsid w:val="00746841"/>
    <w:rsid w:val="007473CF"/>
    <w:rsid w:val="00751C7C"/>
    <w:rsid w:val="00756264"/>
    <w:rsid w:val="00756510"/>
    <w:rsid w:val="0075656D"/>
    <w:rsid w:val="00757699"/>
    <w:rsid w:val="00765626"/>
    <w:rsid w:val="007828AD"/>
    <w:rsid w:val="00786484"/>
    <w:rsid w:val="00797CA5"/>
    <w:rsid w:val="007A7511"/>
    <w:rsid w:val="007B6EEB"/>
    <w:rsid w:val="007C014E"/>
    <w:rsid w:val="007C64BE"/>
    <w:rsid w:val="007C7D23"/>
    <w:rsid w:val="007D11B1"/>
    <w:rsid w:val="007D733C"/>
    <w:rsid w:val="007E1399"/>
    <w:rsid w:val="007E5B6E"/>
    <w:rsid w:val="007F4308"/>
    <w:rsid w:val="007F7FE9"/>
    <w:rsid w:val="008057C6"/>
    <w:rsid w:val="00805AB1"/>
    <w:rsid w:val="00807F19"/>
    <w:rsid w:val="008116F9"/>
    <w:rsid w:val="00811B7D"/>
    <w:rsid w:val="00820B46"/>
    <w:rsid w:val="00826EF7"/>
    <w:rsid w:val="008341FF"/>
    <w:rsid w:val="008355F4"/>
    <w:rsid w:val="0084004A"/>
    <w:rsid w:val="00856189"/>
    <w:rsid w:val="00860983"/>
    <w:rsid w:val="00870805"/>
    <w:rsid w:val="008729DA"/>
    <w:rsid w:val="0087367E"/>
    <w:rsid w:val="00881B78"/>
    <w:rsid w:val="00892B9F"/>
    <w:rsid w:val="008A09C5"/>
    <w:rsid w:val="008B37C2"/>
    <w:rsid w:val="008B4E37"/>
    <w:rsid w:val="008C2F09"/>
    <w:rsid w:val="008D4CF0"/>
    <w:rsid w:val="008D6F6D"/>
    <w:rsid w:val="008E20CA"/>
    <w:rsid w:val="008E6323"/>
    <w:rsid w:val="008E6778"/>
    <w:rsid w:val="008E6BE8"/>
    <w:rsid w:val="008F7EF4"/>
    <w:rsid w:val="009100A0"/>
    <w:rsid w:val="00921EF9"/>
    <w:rsid w:val="009249C8"/>
    <w:rsid w:val="009418DF"/>
    <w:rsid w:val="00955227"/>
    <w:rsid w:val="00971256"/>
    <w:rsid w:val="00974738"/>
    <w:rsid w:val="009823C1"/>
    <w:rsid w:val="00986ED2"/>
    <w:rsid w:val="00991967"/>
    <w:rsid w:val="00996354"/>
    <w:rsid w:val="009B294E"/>
    <w:rsid w:val="009C19B8"/>
    <w:rsid w:val="009F28B8"/>
    <w:rsid w:val="009F318A"/>
    <w:rsid w:val="009F3B23"/>
    <w:rsid w:val="009F5612"/>
    <w:rsid w:val="00A0353F"/>
    <w:rsid w:val="00A03662"/>
    <w:rsid w:val="00A10442"/>
    <w:rsid w:val="00A119AB"/>
    <w:rsid w:val="00A15EBE"/>
    <w:rsid w:val="00A35BC7"/>
    <w:rsid w:val="00A42692"/>
    <w:rsid w:val="00A762D3"/>
    <w:rsid w:val="00A7794B"/>
    <w:rsid w:val="00A93BCA"/>
    <w:rsid w:val="00A9588A"/>
    <w:rsid w:val="00AA49CE"/>
    <w:rsid w:val="00AA744A"/>
    <w:rsid w:val="00AC3A99"/>
    <w:rsid w:val="00AD6EC5"/>
    <w:rsid w:val="00B04A97"/>
    <w:rsid w:val="00B11AB1"/>
    <w:rsid w:val="00B27696"/>
    <w:rsid w:val="00B331C2"/>
    <w:rsid w:val="00B33962"/>
    <w:rsid w:val="00B343A9"/>
    <w:rsid w:val="00B36072"/>
    <w:rsid w:val="00B42B7B"/>
    <w:rsid w:val="00B555E7"/>
    <w:rsid w:val="00B604DE"/>
    <w:rsid w:val="00B70A59"/>
    <w:rsid w:val="00B74169"/>
    <w:rsid w:val="00B74670"/>
    <w:rsid w:val="00B75141"/>
    <w:rsid w:val="00B774D6"/>
    <w:rsid w:val="00B77BA2"/>
    <w:rsid w:val="00B8138F"/>
    <w:rsid w:val="00B904D7"/>
    <w:rsid w:val="00BA3965"/>
    <w:rsid w:val="00BA7BFC"/>
    <w:rsid w:val="00BB426E"/>
    <w:rsid w:val="00BB5146"/>
    <w:rsid w:val="00BB63D1"/>
    <w:rsid w:val="00BB66BE"/>
    <w:rsid w:val="00BD4E94"/>
    <w:rsid w:val="00BE0388"/>
    <w:rsid w:val="00C11D79"/>
    <w:rsid w:val="00C13A97"/>
    <w:rsid w:val="00C2063D"/>
    <w:rsid w:val="00C318F5"/>
    <w:rsid w:val="00C43A64"/>
    <w:rsid w:val="00C5541D"/>
    <w:rsid w:val="00C64301"/>
    <w:rsid w:val="00C66965"/>
    <w:rsid w:val="00C77C14"/>
    <w:rsid w:val="00C80318"/>
    <w:rsid w:val="00C916FB"/>
    <w:rsid w:val="00CA2C77"/>
    <w:rsid w:val="00CA3D6E"/>
    <w:rsid w:val="00CA61FB"/>
    <w:rsid w:val="00CB2F99"/>
    <w:rsid w:val="00CB4C0B"/>
    <w:rsid w:val="00CC0860"/>
    <w:rsid w:val="00CC15AF"/>
    <w:rsid w:val="00CC2350"/>
    <w:rsid w:val="00CC2970"/>
    <w:rsid w:val="00CC5693"/>
    <w:rsid w:val="00CC67D8"/>
    <w:rsid w:val="00CC7D32"/>
    <w:rsid w:val="00CE508D"/>
    <w:rsid w:val="00CE79AD"/>
    <w:rsid w:val="00D06BDF"/>
    <w:rsid w:val="00D13437"/>
    <w:rsid w:val="00D136DE"/>
    <w:rsid w:val="00D26D28"/>
    <w:rsid w:val="00D333F7"/>
    <w:rsid w:val="00D36FE6"/>
    <w:rsid w:val="00D37521"/>
    <w:rsid w:val="00D40CD9"/>
    <w:rsid w:val="00D43294"/>
    <w:rsid w:val="00D45D0F"/>
    <w:rsid w:val="00D466D0"/>
    <w:rsid w:val="00D52545"/>
    <w:rsid w:val="00D63CDC"/>
    <w:rsid w:val="00D842CD"/>
    <w:rsid w:val="00D9201C"/>
    <w:rsid w:val="00D970B5"/>
    <w:rsid w:val="00DA0D3C"/>
    <w:rsid w:val="00DA3439"/>
    <w:rsid w:val="00DA6678"/>
    <w:rsid w:val="00DB77BD"/>
    <w:rsid w:val="00DB7BA3"/>
    <w:rsid w:val="00DC13C9"/>
    <w:rsid w:val="00DC1477"/>
    <w:rsid w:val="00DF056D"/>
    <w:rsid w:val="00DF1928"/>
    <w:rsid w:val="00DF2436"/>
    <w:rsid w:val="00E115AB"/>
    <w:rsid w:val="00E123F1"/>
    <w:rsid w:val="00E1271D"/>
    <w:rsid w:val="00E13C36"/>
    <w:rsid w:val="00E20603"/>
    <w:rsid w:val="00E20DA5"/>
    <w:rsid w:val="00E25883"/>
    <w:rsid w:val="00E33093"/>
    <w:rsid w:val="00E41662"/>
    <w:rsid w:val="00E4440C"/>
    <w:rsid w:val="00E508CF"/>
    <w:rsid w:val="00E53BB2"/>
    <w:rsid w:val="00E65951"/>
    <w:rsid w:val="00E66053"/>
    <w:rsid w:val="00EA0963"/>
    <w:rsid w:val="00EB60B3"/>
    <w:rsid w:val="00EB7E6B"/>
    <w:rsid w:val="00EC61C3"/>
    <w:rsid w:val="00ED2EAC"/>
    <w:rsid w:val="00ED2FA5"/>
    <w:rsid w:val="00EF08A3"/>
    <w:rsid w:val="00F144C4"/>
    <w:rsid w:val="00F2326B"/>
    <w:rsid w:val="00F27408"/>
    <w:rsid w:val="00F27E18"/>
    <w:rsid w:val="00F335E8"/>
    <w:rsid w:val="00F35096"/>
    <w:rsid w:val="00F4165D"/>
    <w:rsid w:val="00F454F6"/>
    <w:rsid w:val="00F55A05"/>
    <w:rsid w:val="00F67798"/>
    <w:rsid w:val="00F67B44"/>
    <w:rsid w:val="00F7089D"/>
    <w:rsid w:val="00F758FF"/>
    <w:rsid w:val="00F81845"/>
    <w:rsid w:val="00F94F19"/>
    <w:rsid w:val="00FA1442"/>
    <w:rsid w:val="00FA2BE6"/>
    <w:rsid w:val="00FB3821"/>
    <w:rsid w:val="00FB7F47"/>
    <w:rsid w:val="00FD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B9EB"/>
  <w15:chartTrackingRefBased/>
  <w15:docId w15:val="{147EC530-EC38-4556-AD59-8ED03A3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3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37C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B37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B37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C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37C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37C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B37C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B37C2"/>
    <w:rPr>
      <w:color w:val="0000FF"/>
      <w:u w:val="single"/>
    </w:rPr>
  </w:style>
  <w:style w:type="paragraph" w:styleId="NormalWeb">
    <w:name w:val="Normal (Web)"/>
    <w:basedOn w:val="Normal"/>
    <w:uiPriority w:val="99"/>
    <w:semiHidden/>
    <w:unhideWhenUsed/>
    <w:rsid w:val="008B37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454D"/>
    <w:rPr>
      <w:b/>
      <w:bCs/>
    </w:rPr>
  </w:style>
  <w:style w:type="paragraph" w:customStyle="1" w:styleId="job-title">
    <w:name w:val="job-title"/>
    <w:basedOn w:val="Normal"/>
    <w:rsid w:val="001545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hone">
    <w:name w:val="phone"/>
    <w:basedOn w:val="Normal"/>
    <w:rsid w:val="001545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1545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5827"/>
    <w:pPr>
      <w:ind w:left="720"/>
      <w:contextualSpacing/>
    </w:pPr>
    <w:rPr>
      <w:rFonts w:ascii="Calibri" w:eastAsia="Calibri" w:hAnsi="Calibri" w:cs="Arial"/>
      <w:lang w:bidi="he-IL"/>
    </w:rPr>
  </w:style>
  <w:style w:type="paragraph" w:styleId="Header">
    <w:name w:val="header"/>
    <w:basedOn w:val="Normal"/>
    <w:link w:val="HeaderChar"/>
    <w:uiPriority w:val="99"/>
    <w:unhideWhenUsed/>
    <w:rsid w:val="00615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4B6"/>
  </w:style>
  <w:style w:type="paragraph" w:styleId="Footer">
    <w:name w:val="footer"/>
    <w:basedOn w:val="Normal"/>
    <w:link w:val="FooterChar"/>
    <w:uiPriority w:val="99"/>
    <w:unhideWhenUsed/>
    <w:rsid w:val="00615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9954">
      <w:bodyDiv w:val="1"/>
      <w:marLeft w:val="0"/>
      <w:marRight w:val="0"/>
      <w:marTop w:val="0"/>
      <w:marBottom w:val="0"/>
      <w:divBdr>
        <w:top w:val="none" w:sz="0" w:space="0" w:color="auto"/>
        <w:left w:val="none" w:sz="0" w:space="0" w:color="auto"/>
        <w:bottom w:val="none" w:sz="0" w:space="0" w:color="auto"/>
        <w:right w:val="none" w:sz="0" w:space="0" w:color="auto"/>
      </w:divBdr>
    </w:div>
    <w:div w:id="1266112476">
      <w:bodyDiv w:val="1"/>
      <w:marLeft w:val="0"/>
      <w:marRight w:val="0"/>
      <w:marTop w:val="0"/>
      <w:marBottom w:val="0"/>
      <w:divBdr>
        <w:top w:val="none" w:sz="0" w:space="0" w:color="auto"/>
        <w:left w:val="none" w:sz="0" w:space="0" w:color="auto"/>
        <w:bottom w:val="none" w:sz="0" w:space="0" w:color="auto"/>
        <w:right w:val="none" w:sz="0" w:space="0" w:color="auto"/>
      </w:divBdr>
      <w:divsChild>
        <w:div w:id="321130044">
          <w:marLeft w:val="0"/>
          <w:marRight w:val="0"/>
          <w:marTop w:val="450"/>
          <w:marBottom w:val="0"/>
          <w:divBdr>
            <w:top w:val="single" w:sz="6" w:space="23" w:color="EAECEF"/>
            <w:left w:val="none" w:sz="0" w:space="0" w:color="auto"/>
            <w:bottom w:val="none" w:sz="0" w:space="0" w:color="auto"/>
            <w:right w:val="none" w:sz="0" w:space="0" w:color="auto"/>
          </w:divBdr>
          <w:divsChild>
            <w:div w:id="1221016023">
              <w:marLeft w:val="-225"/>
              <w:marRight w:val="-225"/>
              <w:marTop w:val="0"/>
              <w:marBottom w:val="0"/>
              <w:divBdr>
                <w:top w:val="none" w:sz="0" w:space="0" w:color="auto"/>
                <w:left w:val="none" w:sz="0" w:space="0" w:color="auto"/>
                <w:bottom w:val="none" w:sz="0" w:space="0" w:color="auto"/>
                <w:right w:val="none" w:sz="0" w:space="0" w:color="auto"/>
              </w:divBdr>
              <w:divsChild>
                <w:div w:id="21323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296">
          <w:marLeft w:val="0"/>
          <w:marRight w:val="0"/>
          <w:marTop w:val="450"/>
          <w:marBottom w:val="0"/>
          <w:divBdr>
            <w:top w:val="single" w:sz="6" w:space="23" w:color="EAECEF"/>
            <w:left w:val="none" w:sz="0" w:space="0" w:color="auto"/>
            <w:bottom w:val="none" w:sz="0" w:space="0" w:color="auto"/>
            <w:right w:val="none" w:sz="0" w:space="0" w:color="auto"/>
          </w:divBdr>
          <w:divsChild>
            <w:div w:id="1110589705">
              <w:marLeft w:val="-225"/>
              <w:marRight w:val="-225"/>
              <w:marTop w:val="0"/>
              <w:marBottom w:val="0"/>
              <w:divBdr>
                <w:top w:val="none" w:sz="0" w:space="0" w:color="auto"/>
                <w:left w:val="none" w:sz="0" w:space="0" w:color="auto"/>
                <w:bottom w:val="none" w:sz="0" w:space="0" w:color="auto"/>
                <w:right w:val="none" w:sz="0" w:space="0" w:color="auto"/>
              </w:divBdr>
              <w:divsChild>
                <w:div w:id="370688407">
                  <w:marLeft w:val="0"/>
                  <w:marRight w:val="0"/>
                  <w:marTop w:val="0"/>
                  <w:marBottom w:val="0"/>
                  <w:divBdr>
                    <w:top w:val="none" w:sz="0" w:space="0" w:color="auto"/>
                    <w:left w:val="none" w:sz="0" w:space="0" w:color="auto"/>
                    <w:bottom w:val="none" w:sz="0" w:space="0" w:color="auto"/>
                    <w:right w:val="none" w:sz="0" w:space="0" w:color="auto"/>
                  </w:divBdr>
                </w:div>
                <w:div w:id="1627006185">
                  <w:marLeft w:val="0"/>
                  <w:marRight w:val="0"/>
                  <w:marTop w:val="0"/>
                  <w:marBottom w:val="0"/>
                  <w:divBdr>
                    <w:top w:val="none" w:sz="0" w:space="0" w:color="auto"/>
                    <w:left w:val="none" w:sz="0" w:space="0" w:color="auto"/>
                    <w:bottom w:val="none" w:sz="0" w:space="0" w:color="auto"/>
                    <w:right w:val="none" w:sz="0" w:space="0" w:color="auto"/>
                  </w:divBdr>
                  <w:divsChild>
                    <w:div w:id="1673332896">
                      <w:marLeft w:val="0"/>
                      <w:marRight w:val="0"/>
                      <w:marTop w:val="0"/>
                      <w:marBottom w:val="0"/>
                      <w:divBdr>
                        <w:top w:val="none" w:sz="0" w:space="0" w:color="auto"/>
                        <w:left w:val="none" w:sz="0" w:space="0" w:color="auto"/>
                        <w:bottom w:val="none" w:sz="0" w:space="0" w:color="auto"/>
                        <w:right w:val="none" w:sz="0" w:space="0" w:color="auto"/>
                      </w:divBdr>
                    </w:div>
                  </w:divsChild>
                </w:div>
                <w:div w:id="5287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4</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Mistrelle Ellmore</dc:creator>
  <cp:keywords/>
  <dc:description/>
  <cp:lastModifiedBy>Mistrelle Ellmore</cp:lastModifiedBy>
  <cp:revision>327</cp:revision>
  <dcterms:created xsi:type="dcterms:W3CDTF">2023-03-08T15:34:00Z</dcterms:created>
  <dcterms:modified xsi:type="dcterms:W3CDTF">2024-05-09T08:39:00Z</dcterms:modified>
</cp:coreProperties>
</file>